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C4" w:rsidRDefault="00894FC4" w:rsidP="00BE41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4FC4" w:rsidRDefault="00894FC4" w:rsidP="001806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A21BBA" wp14:editId="080E63FF">
            <wp:extent cx="3165204" cy="1857514"/>
            <wp:effectExtent l="0" t="0" r="0" b="0"/>
            <wp:docPr id="1" name="Рисунок 1" descr="C:\Users\XAVA\Pictures\2019-10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A\Pictures\2019-10-16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83" cy="18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F4" w:rsidRDefault="001806F4" w:rsidP="001806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4FC4" w:rsidRDefault="00894FC4" w:rsidP="00BE41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4FC4" w:rsidRDefault="00894FC4" w:rsidP="00BE41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4FC4" w:rsidRDefault="00894FC4" w:rsidP="00BE41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4FC4" w:rsidRDefault="00894FC4" w:rsidP="00BE41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4FC4" w:rsidRPr="00BE41D8" w:rsidRDefault="00894FC4" w:rsidP="00BE41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4828" w:type="pct"/>
        <w:tblCellSpacing w:w="15" w:type="dxa"/>
        <w:tblInd w:w="3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8"/>
      </w:tblGrid>
      <w:tr w:rsidR="00106CA0" w:rsidRPr="00E5611C" w:rsidTr="00765087">
        <w:trPr>
          <w:trHeight w:val="10191"/>
          <w:tblCellSpacing w:w="15" w:type="dxa"/>
        </w:trPr>
        <w:tc>
          <w:tcPr>
            <w:tcW w:w="10428" w:type="dxa"/>
            <w:vAlign w:val="center"/>
          </w:tcPr>
          <w:p w:rsidR="00765087" w:rsidRPr="00894FC4" w:rsidRDefault="00765087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color w:val="0070C0"/>
                <w:sz w:val="40"/>
                <w:szCs w:val="40"/>
              </w:rPr>
            </w:pPr>
            <w:r w:rsidRPr="00894FC4">
              <w:rPr>
                <w:rFonts w:ascii="Cambria" w:eastAsia="Times New Roman" w:hAnsi="Cambria"/>
                <w:b/>
                <w:bCs/>
                <w:color w:val="0070C0"/>
                <w:sz w:val="40"/>
                <w:szCs w:val="40"/>
              </w:rPr>
              <w:t xml:space="preserve">ОБРАЗОВАТЕЛЬНАЯ ПРОГРАММА ПО ВНЕУРОЧНОЙ ДЕЯТЕЛЬНОСТИ </w:t>
            </w:r>
            <w:proofErr w:type="gramStart"/>
            <w:r w:rsidRPr="00894FC4">
              <w:rPr>
                <w:rFonts w:ascii="Cambria" w:eastAsia="Times New Roman" w:hAnsi="Cambria"/>
                <w:b/>
                <w:bCs/>
                <w:color w:val="0070C0"/>
                <w:sz w:val="40"/>
                <w:szCs w:val="40"/>
              </w:rPr>
              <w:t>ОБУЧАЮЩИХСЯ</w:t>
            </w:r>
            <w:proofErr w:type="gramEnd"/>
            <w:r w:rsidRPr="00894FC4">
              <w:rPr>
                <w:rFonts w:ascii="Cambria" w:eastAsia="Times New Roman" w:hAnsi="Cambria"/>
                <w:b/>
                <w:bCs/>
                <w:color w:val="0070C0"/>
                <w:sz w:val="40"/>
                <w:szCs w:val="40"/>
              </w:rPr>
              <w:t xml:space="preserve"> </w:t>
            </w:r>
            <w:r w:rsidR="001806F4">
              <w:rPr>
                <w:rFonts w:ascii="Cambria" w:eastAsia="Times New Roman" w:hAnsi="Cambria"/>
                <w:b/>
                <w:bCs/>
                <w:color w:val="0070C0"/>
                <w:sz w:val="40"/>
                <w:szCs w:val="40"/>
              </w:rPr>
              <w:t>МБОУ СОШ №6</w:t>
            </w:r>
          </w:p>
          <w:p w:rsidR="00894FC4" w:rsidRP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color w:val="0070C0"/>
                <w:sz w:val="40"/>
                <w:szCs w:val="40"/>
              </w:rPr>
            </w:pPr>
            <w:r w:rsidRPr="00894FC4">
              <w:rPr>
                <w:rFonts w:ascii="Cambria" w:eastAsia="Times New Roman" w:hAnsi="Cambria"/>
                <w:b/>
                <w:bCs/>
                <w:color w:val="0070C0"/>
                <w:sz w:val="40"/>
                <w:szCs w:val="40"/>
              </w:rPr>
              <w:t>на 2019-2020 учебный год.</w:t>
            </w: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765087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F0073" w:rsidRDefault="008F0073" w:rsidP="00894FC4">
            <w:pPr>
              <w:pStyle w:val="a5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894FC4">
            <w:pPr>
              <w:pStyle w:val="a5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894FC4">
            <w:pPr>
              <w:pStyle w:val="a5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894FC4">
            <w:pPr>
              <w:pStyle w:val="a5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894FC4">
            <w:pPr>
              <w:pStyle w:val="a5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</w:p>
          <w:p w:rsidR="00894FC4" w:rsidRDefault="00894FC4" w:rsidP="00894FC4">
            <w:pPr>
              <w:pStyle w:val="a5"/>
              <w:jc w:val="center"/>
              <w:rPr>
                <w:rFonts w:ascii="Cambria" w:eastAsia="Times New Roman" w:hAnsi="Cambria"/>
                <w:b/>
                <w:bCs/>
                <w:sz w:val="40"/>
                <w:szCs w:val="40"/>
              </w:rPr>
            </w:pPr>
            <w:r>
              <w:rPr>
                <w:rFonts w:ascii="Cambria" w:eastAsia="Times New Roman" w:hAnsi="Cambria"/>
                <w:b/>
                <w:bCs/>
                <w:sz w:val="40"/>
                <w:szCs w:val="40"/>
              </w:rPr>
              <w:t>г. Махачкала</w:t>
            </w:r>
          </w:p>
          <w:p w:rsidR="00765087" w:rsidRDefault="00765087" w:rsidP="00E5611C">
            <w:pPr>
              <w:pStyle w:val="a5"/>
              <w:jc w:val="center"/>
              <w:rPr>
                <w:b/>
              </w:rPr>
            </w:pPr>
          </w:p>
          <w:p w:rsidR="00106CA0" w:rsidRPr="00E5611C" w:rsidRDefault="00106CA0" w:rsidP="00E5611C">
            <w:pPr>
              <w:pStyle w:val="a5"/>
              <w:jc w:val="center"/>
              <w:rPr>
                <w:b/>
              </w:rPr>
            </w:pPr>
            <w:r w:rsidRPr="00E5611C">
              <w:rPr>
                <w:b/>
              </w:rPr>
              <w:t>Содержание</w:t>
            </w:r>
          </w:p>
          <w:p w:rsidR="005304FD" w:rsidRPr="00E5611C" w:rsidRDefault="00106CA0" w:rsidP="00E5611C">
            <w:pPr>
              <w:pStyle w:val="a5"/>
            </w:pPr>
            <w:r w:rsidRPr="00E5611C">
              <w:t>1.      Норм</w:t>
            </w:r>
            <w:r w:rsidR="00C92114" w:rsidRPr="00E5611C">
              <w:t xml:space="preserve">ативно-правовая </w:t>
            </w:r>
            <w:r w:rsidRPr="00E5611C">
              <w:t xml:space="preserve"> основа.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2.      Пояснительная записка.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3.      Цель и задачи.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4.      Принципы программы.</w:t>
            </w:r>
          </w:p>
          <w:p w:rsidR="00C92114" w:rsidRPr="00E5611C" w:rsidRDefault="00106CA0" w:rsidP="00E5611C">
            <w:pPr>
              <w:pStyle w:val="a5"/>
            </w:pPr>
            <w:r w:rsidRPr="00E5611C">
              <w:t xml:space="preserve">5.      </w:t>
            </w:r>
            <w:r w:rsidR="00C92114" w:rsidRPr="00E5611C">
              <w:t>Ресурсы</w:t>
            </w:r>
            <w:r w:rsidRPr="00E5611C">
              <w:t xml:space="preserve"> программы.</w:t>
            </w:r>
          </w:p>
          <w:p w:rsidR="00106CA0" w:rsidRPr="00E5611C" w:rsidRDefault="00C92114" w:rsidP="00E5611C">
            <w:pPr>
              <w:pStyle w:val="a5"/>
            </w:pPr>
            <w:r w:rsidRPr="00E5611C">
              <w:t xml:space="preserve">6.  </w:t>
            </w:r>
            <w:r w:rsidR="003F3168" w:rsidRPr="00E5611C">
              <w:t xml:space="preserve">    </w:t>
            </w:r>
            <w:r w:rsidRPr="00E5611C">
              <w:t>Прогноз возможных негативных последствий и способы их коррекции, компенсации</w:t>
            </w:r>
            <w:r w:rsidR="00106CA0" w:rsidRPr="00E5611C">
              <w:t>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7.      </w:t>
            </w:r>
            <w:r w:rsidR="00C92114" w:rsidRPr="00E5611C">
              <w:t>Направления реализации программы</w:t>
            </w:r>
            <w:r w:rsidRPr="00E5611C">
              <w:t>.</w:t>
            </w:r>
          </w:p>
          <w:p w:rsidR="003F3168" w:rsidRPr="00E5611C" w:rsidRDefault="003F3168" w:rsidP="00E5611C">
            <w:pPr>
              <w:pStyle w:val="a5"/>
            </w:pPr>
            <w:r w:rsidRPr="00E5611C">
              <w:t xml:space="preserve">8.     Формы организации внеурочной </w:t>
            </w:r>
            <w:r w:rsidR="00C92114" w:rsidRPr="00E5611C">
              <w:t>деятельности по направлениям</w:t>
            </w:r>
            <w:r w:rsidR="00106CA0" w:rsidRPr="00E5611C">
              <w:t>.</w:t>
            </w:r>
            <w:r w:rsidRPr="00E5611C">
              <w:t xml:space="preserve">                                      </w:t>
            </w:r>
            <w:r w:rsidR="00D27799" w:rsidRPr="00E5611C">
              <w:t xml:space="preserve"> </w:t>
            </w:r>
          </w:p>
          <w:p w:rsidR="00106CA0" w:rsidRPr="00E5611C" w:rsidRDefault="003F3168" w:rsidP="00E5611C">
            <w:pPr>
              <w:pStyle w:val="a5"/>
            </w:pPr>
            <w:r w:rsidRPr="00E5611C">
              <w:t>9.</w:t>
            </w:r>
            <w:r w:rsidR="00442604">
              <w:t xml:space="preserve">     </w:t>
            </w:r>
            <w:r w:rsidR="00C92114" w:rsidRPr="00E5611C">
              <w:t>Условия реализации программы</w:t>
            </w:r>
            <w:r w:rsidR="00106CA0" w:rsidRPr="00E5611C">
              <w:t>.</w:t>
            </w:r>
          </w:p>
          <w:p w:rsidR="00C92114" w:rsidRPr="00E5611C" w:rsidRDefault="00C92114" w:rsidP="00E5611C">
            <w:pPr>
              <w:pStyle w:val="a5"/>
            </w:pPr>
            <w:r w:rsidRPr="00E5611C">
              <w:t>9.1. Кадровое обеспечение.</w:t>
            </w:r>
          </w:p>
          <w:p w:rsidR="00C92114" w:rsidRPr="00E5611C" w:rsidRDefault="00C92114" w:rsidP="00E5611C">
            <w:pPr>
              <w:pStyle w:val="a5"/>
            </w:pPr>
            <w:r w:rsidRPr="00E5611C">
              <w:t>9.2. Совершенствование уровня кадрового обеспечения.</w:t>
            </w:r>
          </w:p>
          <w:p w:rsidR="00C92114" w:rsidRPr="00E5611C" w:rsidRDefault="00C92114" w:rsidP="00E5611C">
            <w:pPr>
              <w:pStyle w:val="a5"/>
            </w:pPr>
            <w:r w:rsidRPr="00E5611C">
              <w:t xml:space="preserve">9.3. Научно-методическое обеспечение и экспертиза занятости </w:t>
            </w:r>
            <w:proofErr w:type="gramStart"/>
            <w:r w:rsidRPr="00E5611C">
              <w:t>обучающихся</w:t>
            </w:r>
            <w:proofErr w:type="gramEnd"/>
            <w:r w:rsidRPr="00E5611C">
              <w:t xml:space="preserve"> во внеурочное время.</w:t>
            </w:r>
          </w:p>
          <w:p w:rsidR="00C92114" w:rsidRPr="00E5611C" w:rsidRDefault="00C92114" w:rsidP="00E5611C">
            <w:pPr>
              <w:pStyle w:val="a5"/>
            </w:pPr>
            <w:r w:rsidRPr="00E5611C">
              <w:t>9.4. Материально-техническое обеспечение.</w:t>
            </w:r>
          </w:p>
          <w:p w:rsidR="00106CA0" w:rsidRPr="00E5611C" w:rsidRDefault="00BA0095" w:rsidP="00E5611C">
            <w:pPr>
              <w:pStyle w:val="a5"/>
            </w:pPr>
            <w:r w:rsidRPr="00E5611C">
              <w:t>1</w:t>
            </w:r>
            <w:r w:rsidR="00106CA0" w:rsidRPr="00E5611C">
              <w:t xml:space="preserve">0.  </w:t>
            </w:r>
            <w:r w:rsidR="00C92114" w:rsidRPr="00E5611C">
              <w:t>Предполагаемые результаты</w:t>
            </w:r>
            <w:r w:rsidR="00106CA0" w:rsidRPr="00E5611C">
              <w:t>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11.  </w:t>
            </w:r>
            <w:r w:rsidR="00C92114" w:rsidRPr="00E5611C">
              <w:t xml:space="preserve">Условия для самореализации </w:t>
            </w:r>
            <w:proofErr w:type="gramStart"/>
            <w:r w:rsidR="00C92114" w:rsidRPr="00E5611C">
              <w:t>обучающихся</w:t>
            </w:r>
            <w:proofErr w:type="gramEnd"/>
            <w:r w:rsidRPr="00E5611C">
              <w:t>.</w:t>
            </w:r>
          </w:p>
          <w:p w:rsidR="00C92114" w:rsidRPr="00E5611C" w:rsidRDefault="00C92114" w:rsidP="00E5611C">
            <w:pPr>
              <w:pStyle w:val="a5"/>
            </w:pPr>
            <w:r w:rsidRPr="00E5611C">
              <w:t>11.1. Содержание воспитательной деятельности</w:t>
            </w:r>
          </w:p>
          <w:p w:rsidR="00C92114" w:rsidRPr="00E5611C" w:rsidRDefault="00C92114" w:rsidP="00E5611C">
            <w:pPr>
              <w:pStyle w:val="a5"/>
            </w:pPr>
            <w:r w:rsidRPr="00E5611C">
              <w:t xml:space="preserve">11.2. Виды </w:t>
            </w:r>
            <w:proofErr w:type="spellStart"/>
            <w:r w:rsidRPr="00E5611C">
              <w:t>внеучебной</w:t>
            </w:r>
            <w:proofErr w:type="spellEnd"/>
            <w:r w:rsidRPr="00E5611C">
              <w:t xml:space="preserve"> деятельности.</w:t>
            </w:r>
          </w:p>
          <w:p w:rsidR="00C92114" w:rsidRPr="00E5611C" w:rsidRDefault="00C92114" w:rsidP="00E5611C">
            <w:pPr>
              <w:pStyle w:val="a5"/>
            </w:pPr>
            <w:r w:rsidRPr="00E5611C">
              <w:t>11.3. Методы и средства внеурочной деятельности.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12.  </w:t>
            </w:r>
            <w:r w:rsidR="00C92114" w:rsidRPr="00E5611C">
              <w:t>Мониторинг эффективности внеурочной деятельности и дополнительного образования</w:t>
            </w:r>
            <w:r w:rsidRPr="00E5611C">
              <w:t>.</w:t>
            </w:r>
          </w:p>
          <w:p w:rsidR="00106CA0" w:rsidRDefault="00106CA0" w:rsidP="00E5611C">
            <w:pPr>
              <w:pStyle w:val="a5"/>
            </w:pPr>
            <w:r w:rsidRPr="00E5611C">
              <w:t xml:space="preserve">13.  </w:t>
            </w:r>
            <w:r w:rsidR="00C92114" w:rsidRPr="00E5611C">
              <w:t>Этапы реализации программы</w:t>
            </w:r>
            <w:r w:rsidRPr="00E5611C">
              <w:t>.</w:t>
            </w:r>
          </w:p>
          <w:p w:rsidR="002D024B" w:rsidRPr="00E5611C" w:rsidRDefault="002D024B" w:rsidP="00E5611C">
            <w:pPr>
              <w:pStyle w:val="a5"/>
            </w:pPr>
            <w:r>
              <w:t>14. Критерии оценивания результатов</w:t>
            </w:r>
            <w:r w:rsidR="00442604">
              <w:t>.</w:t>
            </w:r>
          </w:p>
          <w:p w:rsidR="00C92114" w:rsidRPr="00E5611C" w:rsidRDefault="00C92114" w:rsidP="00E5611C">
            <w:pPr>
              <w:pStyle w:val="a5"/>
              <w:rPr>
                <w:i/>
              </w:rPr>
            </w:pPr>
          </w:p>
          <w:p w:rsidR="00106CA0" w:rsidRPr="00E5611C" w:rsidRDefault="00106CA0" w:rsidP="00E5611C">
            <w:pPr>
              <w:pStyle w:val="a5"/>
              <w:jc w:val="center"/>
              <w:rPr>
                <w:b/>
              </w:rPr>
            </w:pPr>
            <w:r w:rsidRPr="00E5611C">
              <w:rPr>
                <w:b/>
              </w:rPr>
              <w:t xml:space="preserve">1.     </w:t>
            </w:r>
            <w:r w:rsidR="00C92114" w:rsidRPr="00E5611C">
              <w:rPr>
                <w:b/>
              </w:rPr>
              <w:t xml:space="preserve">Нормативно-правовая </w:t>
            </w:r>
            <w:r w:rsidR="00E5611C">
              <w:rPr>
                <w:b/>
              </w:rPr>
              <w:t>основа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0"/>
              </w:numPr>
            </w:pPr>
            <w:r w:rsidRPr="00E5611C">
              <w:t>Закон Российской Федерации «Об образовании»;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0"/>
              </w:numPr>
            </w:pPr>
            <w:r w:rsidRPr="00E5611C">
              <w:t>Федеральный государственный обр</w:t>
            </w:r>
            <w:r w:rsidR="00DE7755" w:rsidRPr="00E5611C">
              <w:t>азовательный стандарт</w:t>
            </w:r>
            <w:r w:rsidRPr="00E5611C">
              <w:t xml:space="preserve"> общего образования</w:t>
            </w:r>
            <w:r w:rsidR="009238C3" w:rsidRPr="00E5611C">
              <w:t xml:space="preserve"> (второго поколения)</w:t>
            </w:r>
            <w:r w:rsidRPr="00E5611C">
              <w:t>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0"/>
              </w:numPr>
            </w:pPr>
            <w:r w:rsidRPr="00E5611C">
              <w:t>Концепция модернизации дополнительного образования детей Российской Федерации;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0"/>
              </w:numPr>
            </w:pPr>
            <w:r w:rsidRPr="00E5611C">
              <w:t>Методические рекомендации по развитию дополнительного образования детей в ОУ;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0"/>
              </w:numPr>
            </w:pPr>
            <w:r w:rsidRPr="00E5611C">
              <w:t>Письмо Министерства образования РФ от 2.04.2002 г. № 13-51-28/13 «О повышении воспитательного</w:t>
            </w:r>
            <w:r w:rsidR="009238C3" w:rsidRPr="00E5611C">
              <w:t xml:space="preserve"> </w:t>
            </w:r>
            <w:r w:rsidRPr="00E5611C">
              <w:t>потенциала общеобразовательного процесса в ОУ;</w:t>
            </w:r>
          </w:p>
          <w:p w:rsidR="00106CA0" w:rsidRPr="00E5611C" w:rsidRDefault="00077A6A" w:rsidP="003F3BF7">
            <w:pPr>
              <w:pStyle w:val="a5"/>
              <w:numPr>
                <w:ilvl w:val="0"/>
                <w:numId w:val="10"/>
              </w:numPr>
            </w:pPr>
            <w:r w:rsidRPr="00E5611C">
              <w:t>М</w:t>
            </w:r>
            <w:r w:rsidR="00106CA0" w:rsidRPr="00E5611C">
              <w:t>етодические рекомендации о расширении деятельности детских и молодежных объединений в ОУ (Письмо Минобразования России от 11.02.2000 г. № 101/28-16);</w:t>
            </w:r>
          </w:p>
          <w:p w:rsidR="009238C3" w:rsidRPr="00E5611C" w:rsidRDefault="00C92114" w:rsidP="003F3BF7">
            <w:pPr>
              <w:pStyle w:val="a5"/>
              <w:numPr>
                <w:ilvl w:val="0"/>
                <w:numId w:val="10"/>
              </w:numPr>
            </w:pPr>
            <w:proofErr w:type="spellStart"/>
            <w:r w:rsidRPr="00E5611C">
              <w:t>САНПиН</w:t>
            </w:r>
            <w:proofErr w:type="spellEnd"/>
            <w:r w:rsidRPr="00E5611C">
              <w:t xml:space="preserve"> 2.4.2.</w:t>
            </w:r>
            <w:r w:rsidR="00AC7927" w:rsidRPr="00E5611C">
              <w:t>2821-10 «С</w:t>
            </w:r>
            <w:r w:rsidR="009238C3" w:rsidRPr="00E5611C">
              <w:t>анитарно-эпидемиологически</w:t>
            </w:r>
            <w:r w:rsidR="00AC7927" w:rsidRPr="00E5611C">
              <w:t>е</w:t>
            </w:r>
            <w:r w:rsidR="009238C3" w:rsidRPr="00E5611C">
              <w:t xml:space="preserve"> требовани</w:t>
            </w:r>
            <w:r w:rsidR="00AC7927" w:rsidRPr="00E5611C">
              <w:t>я к условиям и организации обучения в общеобразовательных учреждениях»</w:t>
            </w:r>
            <w:r w:rsidR="009238C3" w:rsidRPr="00E5611C">
              <w:t>;</w:t>
            </w:r>
          </w:p>
          <w:p w:rsidR="009238C3" w:rsidRPr="00E5611C" w:rsidRDefault="009238C3" w:rsidP="003F3BF7">
            <w:pPr>
              <w:pStyle w:val="a5"/>
              <w:numPr>
                <w:ilvl w:val="0"/>
                <w:numId w:val="10"/>
              </w:numPr>
            </w:pPr>
            <w:r w:rsidRPr="00E5611C">
              <w:t>Проект перспективного развития образовательного учреждения;</w:t>
            </w:r>
          </w:p>
          <w:p w:rsidR="009238C3" w:rsidRPr="00E5611C" w:rsidRDefault="009238C3" w:rsidP="003F3BF7">
            <w:pPr>
              <w:pStyle w:val="a5"/>
              <w:numPr>
                <w:ilvl w:val="0"/>
                <w:numId w:val="10"/>
              </w:numPr>
            </w:pPr>
            <w:r w:rsidRPr="00E5611C">
              <w:t>Модель внеурочной де</w:t>
            </w:r>
            <w:r w:rsidR="00DE7755" w:rsidRPr="00E5611C">
              <w:t xml:space="preserve">ятельности </w:t>
            </w:r>
            <w:proofErr w:type="gramStart"/>
            <w:r w:rsidR="00DE7755" w:rsidRPr="00E5611C">
              <w:t>обучающихся</w:t>
            </w:r>
            <w:proofErr w:type="gramEnd"/>
            <w:r w:rsidR="00DE7755" w:rsidRPr="00E5611C">
              <w:t xml:space="preserve"> </w:t>
            </w:r>
            <w:r w:rsidRPr="00E5611C">
              <w:t xml:space="preserve"> школы;</w:t>
            </w:r>
          </w:p>
          <w:p w:rsidR="00077A6A" w:rsidRPr="00E5611C" w:rsidRDefault="00077A6A" w:rsidP="003F3BF7">
            <w:pPr>
              <w:pStyle w:val="a5"/>
              <w:numPr>
                <w:ilvl w:val="0"/>
                <w:numId w:val="10"/>
              </w:numPr>
            </w:pPr>
            <w:r w:rsidRPr="00E5611C">
              <w:t>Положения  о спортивно-оздоровительном, библиотечно-информационном и культурно-досуговом центрах  образовательного учреждения;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0"/>
              </w:numPr>
            </w:pPr>
            <w:r w:rsidRPr="00E5611C">
              <w:t>Должностн</w:t>
            </w:r>
            <w:r w:rsidR="0013666F" w:rsidRPr="00E5611C">
              <w:t>ые</w:t>
            </w:r>
            <w:r w:rsidRPr="00E5611C">
              <w:t xml:space="preserve"> инструкци</w:t>
            </w:r>
            <w:r w:rsidR="0013666F" w:rsidRPr="00E5611C">
              <w:t>и</w:t>
            </w:r>
            <w:r w:rsidRPr="00E5611C">
              <w:t xml:space="preserve"> зам. директора по воспитательной работе</w:t>
            </w:r>
            <w:r w:rsidR="009238C3" w:rsidRPr="00E5611C">
              <w:t>, педагога-психолога</w:t>
            </w:r>
            <w:r w:rsidRPr="00E5611C">
              <w:t>;</w:t>
            </w:r>
            <w:r w:rsidR="0013666F" w:rsidRPr="00E5611C">
              <w:t xml:space="preserve"> </w:t>
            </w:r>
            <w:r w:rsidR="00DE7755" w:rsidRPr="00E5611C">
              <w:t xml:space="preserve"> классного руководителя.</w:t>
            </w:r>
          </w:p>
          <w:p w:rsidR="00106CA0" w:rsidRPr="00E5611C" w:rsidRDefault="00106CA0" w:rsidP="00442604">
            <w:pPr>
              <w:pStyle w:val="a5"/>
              <w:spacing w:before="240"/>
              <w:jc w:val="center"/>
              <w:rPr>
                <w:b/>
              </w:rPr>
            </w:pPr>
            <w:r w:rsidRPr="00E5611C">
              <w:rPr>
                <w:b/>
              </w:rPr>
              <w:t>2.     Пояснительная записка</w:t>
            </w:r>
          </w:p>
          <w:p w:rsidR="0002415A" w:rsidRPr="00E5611C" w:rsidRDefault="0002415A" w:rsidP="00E5611C">
            <w:pPr>
              <w:pStyle w:val="a5"/>
            </w:pPr>
            <w:r w:rsidRPr="00E5611C">
              <w:t xml:space="preserve">Школьное образование сегодня представляет собой самый длительный этап формального обучения каждого человека и является одним из решающих </w:t>
            </w:r>
            <w:proofErr w:type="gramStart"/>
            <w:r w:rsidRPr="00E5611C">
              <w:t>факторов</w:t>
            </w:r>
            <w:proofErr w:type="gramEnd"/>
            <w:r w:rsidRPr="00E5611C">
              <w:t xml:space="preserve"> как индивидуального успеха, так и долгосрочного развития всей страны. От подготовленности, целевых установок миллионов российских школьников зависит то, насколько мы сможем выбрать и обеспечить инновационный путь развития страны. Именно сейчас от того, насколько современным и интеллектуальным нам удастся сделать общее образование, зависит благосостояние наших детей, внуков, всех будущих поколений.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будущем. 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</w:t>
            </w:r>
            <w:r w:rsidRPr="00E5611C">
              <w:lastRenderedPageBreak/>
              <w:t>интересы и осознавать возможности” (проект “Наша новая школа”).</w:t>
            </w:r>
          </w:p>
          <w:p w:rsidR="0002415A" w:rsidRPr="00E5611C" w:rsidRDefault="0002415A" w:rsidP="00E5611C">
            <w:pPr>
              <w:pStyle w:val="a5"/>
            </w:pPr>
            <w:r w:rsidRPr="00E5611C">
              <w:t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</w:t>
            </w:r>
            <w:r w:rsidR="00DE7755" w:rsidRPr="00E5611C">
              <w:t xml:space="preserve">о, в условиях системы </w:t>
            </w:r>
            <w:r w:rsidRPr="00E5611C">
              <w:t xml:space="preserve"> общего образования. Такая возможность предоставляется Федеральным государственным образовательным стандартом нового поколения.</w:t>
            </w:r>
          </w:p>
          <w:p w:rsidR="0002415A" w:rsidRPr="00E5611C" w:rsidRDefault="00A34C44" w:rsidP="00E5611C">
            <w:pPr>
              <w:pStyle w:val="a5"/>
            </w:pPr>
            <w:r>
              <w:t>Согласно требованиям ФГОС О</w:t>
            </w:r>
            <w:r w:rsidR="0002415A" w:rsidRPr="00E5611C">
              <w:t>ОО нового поколения, уче</w:t>
            </w:r>
            <w:r w:rsidR="00DE7755" w:rsidRPr="00E5611C">
              <w:t>бный план для</w:t>
            </w:r>
            <w:r>
              <w:t xml:space="preserve"> школы включает  внеурочную деятельность, позволяющую</w:t>
            </w:r>
            <w:r w:rsidR="0002415A" w:rsidRPr="00E5611C">
              <w:t xml:space="preserve">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Реализация программы во</w:t>
            </w:r>
            <w:r w:rsidR="00DE7755" w:rsidRPr="00E5611C">
              <w:t xml:space="preserve">спитания и социализации </w:t>
            </w:r>
            <w:r w:rsidR="0002415A" w:rsidRPr="00E5611C">
              <w:t>школьников будет способствовать:</w:t>
            </w:r>
          </w:p>
          <w:p w:rsidR="0002415A" w:rsidRPr="00E5611C" w:rsidRDefault="003F3168" w:rsidP="00E5611C">
            <w:pPr>
              <w:pStyle w:val="a5"/>
            </w:pPr>
            <w:r w:rsidRPr="00E5611C">
              <w:t xml:space="preserve">   а)</w:t>
            </w:r>
            <w:r w:rsidR="00442604">
              <w:t xml:space="preserve"> </w:t>
            </w:r>
            <w:r w:rsidR="0002415A" w:rsidRPr="00E5611C">
              <w:t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      </w:r>
          </w:p>
          <w:p w:rsidR="0002415A" w:rsidRPr="00E5611C" w:rsidRDefault="003F3168" w:rsidP="00E5611C">
            <w:pPr>
              <w:pStyle w:val="a5"/>
            </w:pPr>
            <w:r w:rsidRPr="00E5611C">
              <w:t xml:space="preserve">   б)</w:t>
            </w:r>
            <w:r w:rsidR="00442604">
              <w:t xml:space="preserve"> </w:t>
            </w:r>
            <w:r w:rsidR="0002415A" w:rsidRPr="00E5611C">
      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      </w:r>
          </w:p>
          <w:p w:rsidR="0002415A" w:rsidRPr="00E5611C" w:rsidRDefault="003F3168" w:rsidP="00E5611C">
            <w:pPr>
              <w:pStyle w:val="a5"/>
            </w:pPr>
            <w:r w:rsidRPr="00E5611C">
              <w:t xml:space="preserve">   в)</w:t>
            </w:r>
            <w:r w:rsidR="00442604">
              <w:t xml:space="preserve"> </w:t>
            </w:r>
            <w:r w:rsidR="0002415A" w:rsidRPr="00E5611C">
              <w:t>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      </w:r>
          </w:p>
          <w:p w:rsidR="0002415A" w:rsidRPr="00E5611C" w:rsidRDefault="0002415A" w:rsidP="00E5611C">
            <w:pPr>
              <w:pStyle w:val="a5"/>
            </w:pPr>
            <w:r w:rsidRPr="00E5611C">
              <w:t>Жизнь ребёнка, пронизанная многообразными видами деятельности и включенная в систему позитивных отношений с окружающей действительностью</w:t>
            </w:r>
            <w:r w:rsidR="00566039" w:rsidRPr="00E5611C">
              <w:t>,</w:t>
            </w:r>
            <w:r w:rsidRPr="00E5611C">
              <w:t xml:space="preserve"> способствует созданию материальных и духовных ценностей, постепенно содействуя переходу из позиции потребителя в позицию производителя материальных и духовных благ, а это стержень социализации личности, показатель развития и взросления человека.</w:t>
            </w:r>
          </w:p>
          <w:p w:rsidR="0002415A" w:rsidRPr="00E5611C" w:rsidRDefault="0002415A" w:rsidP="00E5611C">
            <w:pPr>
              <w:pStyle w:val="a5"/>
            </w:pPr>
            <w:r w:rsidRPr="00E5611C">
              <w:t>Вследствие реализации данно</w:t>
            </w:r>
            <w:r w:rsidR="00AD4FC6" w:rsidRPr="00E5611C">
              <w:t>й</w:t>
            </w:r>
            <w:r w:rsidRPr="00E5611C">
              <w:t xml:space="preserve"> про</w:t>
            </w:r>
            <w:r w:rsidR="00AD4FC6" w:rsidRPr="00E5611C">
              <w:t>граммы</w:t>
            </w:r>
            <w:r w:rsidRPr="00E5611C">
              <w:t xml:space="preserve"> и внедрения предлагаемой Модели эффективность системы в</w:t>
            </w:r>
            <w:r w:rsidR="00DE7755" w:rsidRPr="00E5611C">
              <w:t>оспитания и социализации</w:t>
            </w:r>
            <w:r w:rsidRPr="00E5611C">
              <w:t xml:space="preserve"> школьников</w:t>
            </w:r>
            <w:r w:rsidR="00AD4FC6" w:rsidRPr="00E5611C">
              <w:t xml:space="preserve"> </w:t>
            </w:r>
            <w:r w:rsidRPr="00E5611C">
              <w:t>может быть существенно повышена, а также может быть создан особый уклад школьной жизни, частью которого является внеурочная деятельность, существенными характеристиками которой станут:</w:t>
            </w:r>
          </w:p>
          <w:p w:rsidR="0002415A" w:rsidRPr="00E5611C" w:rsidRDefault="007919C1" w:rsidP="00E5611C">
            <w:pPr>
              <w:pStyle w:val="a5"/>
            </w:pPr>
            <w:r w:rsidRPr="00E5611C">
              <w:t xml:space="preserve">   а)</w:t>
            </w:r>
            <w:r w:rsidR="00442604">
              <w:t xml:space="preserve"> </w:t>
            </w:r>
            <w:r w:rsidR="0002415A" w:rsidRPr="00E5611C">
              <w:t xml:space="preserve">ориентированность на образовательные запросы </w:t>
            </w:r>
            <w:r w:rsidR="00FB2F16" w:rsidRPr="00E5611C">
              <w:t>обучающихся</w:t>
            </w:r>
            <w:r w:rsidR="0002415A" w:rsidRPr="00E5611C">
              <w:t>, родителей, общества, государства;</w:t>
            </w:r>
          </w:p>
          <w:p w:rsidR="0002415A" w:rsidRPr="00E5611C" w:rsidRDefault="0084180E" w:rsidP="00E5611C">
            <w:pPr>
              <w:pStyle w:val="a5"/>
            </w:pPr>
            <w:r>
              <w:t xml:space="preserve">   б</w:t>
            </w:r>
            <w:r w:rsidR="007919C1" w:rsidRPr="00E5611C">
              <w:t>)</w:t>
            </w:r>
            <w:r w:rsidR="00442604">
              <w:t xml:space="preserve"> </w:t>
            </w:r>
            <w:r w:rsidR="0002415A" w:rsidRPr="00E5611C">
              <w:t>принятие ребенком ценностей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субъектами;</w:t>
            </w:r>
          </w:p>
          <w:p w:rsidR="0002415A" w:rsidRPr="00E5611C" w:rsidRDefault="0084180E" w:rsidP="00E5611C">
            <w:pPr>
              <w:pStyle w:val="a5"/>
            </w:pPr>
            <w:r>
              <w:t xml:space="preserve">   в</w:t>
            </w:r>
            <w:r w:rsidR="007919C1" w:rsidRPr="00E5611C">
              <w:t>)</w:t>
            </w:r>
            <w:r>
              <w:t xml:space="preserve"> </w:t>
            </w:r>
            <w:r w:rsidR="0002415A" w:rsidRPr="00E5611C">
              <w:t>использование различных источников базовых ценностей (содержание учебного материала, фольклор, художественная литература, фильмы и т.д.)</w:t>
            </w:r>
            <w:r>
              <w:t>;</w:t>
            </w:r>
          </w:p>
          <w:p w:rsidR="0002415A" w:rsidRPr="00E5611C" w:rsidRDefault="0084180E" w:rsidP="00E5611C">
            <w:pPr>
              <w:pStyle w:val="a5"/>
            </w:pPr>
            <w:r>
              <w:t xml:space="preserve">   г</w:t>
            </w:r>
            <w:r w:rsidR="007919C1" w:rsidRPr="00E5611C">
              <w:t>)</w:t>
            </w:r>
            <w:r>
              <w:t xml:space="preserve"> </w:t>
            </w:r>
            <w:r w:rsidR="0002415A" w:rsidRPr="00E5611C">
              <w:t>согласованность деятельности различных субъектов воспитания и социализации, при ведущей роли общеобразовательной школы;</w:t>
            </w:r>
          </w:p>
          <w:p w:rsidR="008F0073" w:rsidRPr="001806F4" w:rsidRDefault="0084180E" w:rsidP="001806F4">
            <w:pPr>
              <w:pStyle w:val="a5"/>
            </w:pPr>
            <w:r>
              <w:t xml:space="preserve">   д</w:t>
            </w:r>
            <w:r w:rsidR="007919C1" w:rsidRPr="00E5611C">
              <w:t>)</w:t>
            </w:r>
            <w:r>
              <w:t xml:space="preserve"> </w:t>
            </w:r>
            <w:r w:rsidR="0002415A" w:rsidRPr="00E5611C">
              <w:t>реализация средового подхода в воспитании и социализации детей.</w:t>
            </w:r>
          </w:p>
          <w:p w:rsidR="00B92BAE" w:rsidRPr="00E5611C" w:rsidRDefault="00B92BAE" w:rsidP="0084180E">
            <w:pPr>
              <w:pStyle w:val="a5"/>
              <w:spacing w:before="240"/>
              <w:rPr>
                <w:b/>
              </w:rPr>
            </w:pPr>
            <w:r w:rsidRPr="00E5611C">
              <w:rPr>
                <w:b/>
                <w:i/>
              </w:rPr>
              <w:t>Ожидаемыми конечными результатами программы</w:t>
            </w:r>
            <w:r w:rsidRPr="00E5611C">
              <w:rPr>
                <w:b/>
              </w:rPr>
              <w:t xml:space="preserve"> станут следующие:</w:t>
            </w:r>
          </w:p>
          <w:p w:rsidR="00B92BAE" w:rsidRPr="00E5611C" w:rsidRDefault="00B92BAE" w:rsidP="00E5611C">
            <w:pPr>
              <w:pStyle w:val="a5"/>
              <w:rPr>
                <w:b/>
              </w:rPr>
            </w:pPr>
            <w:r w:rsidRPr="00E5611C">
              <w:rPr>
                <w:b/>
                <w:lang w:val="en-US"/>
              </w:rPr>
              <w:t>I</w:t>
            </w:r>
            <w:r w:rsidRPr="00E5611C">
              <w:rPr>
                <w:b/>
              </w:rPr>
              <w:t>. Подготовительный этап (краткосрочная перспектива):</w:t>
            </w:r>
          </w:p>
          <w:p w:rsidR="00B92BAE" w:rsidRPr="00E5611C" w:rsidRDefault="00B92BAE" w:rsidP="00E5611C">
            <w:pPr>
              <w:pStyle w:val="a5"/>
            </w:pPr>
            <w:r w:rsidRPr="00E5611C">
              <w:t>Корректировка образовательной программы;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>Разработка рабочих программ по учебным предметам;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>Разработка образовательных программ дополнительного образования по конкретным направлениям внеурочной деятельности;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 xml:space="preserve">Разработка индивидуальных образовательных программ и маршрутов </w:t>
            </w:r>
            <w:proofErr w:type="gramStart"/>
            <w:r w:rsidRPr="00E5611C">
              <w:t>для</w:t>
            </w:r>
            <w:proofErr w:type="gramEnd"/>
            <w:r w:rsidRPr="00E5611C">
              <w:t xml:space="preserve"> обучающихся;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>Разработка тематических образовательных программ;</w:t>
            </w:r>
          </w:p>
          <w:p w:rsidR="00B92BAE" w:rsidRDefault="00B92BAE" w:rsidP="00E5611C">
            <w:pPr>
              <w:pStyle w:val="a5"/>
            </w:pPr>
            <w:r w:rsidRPr="00E5611C">
              <w:t>Обобщение передового педагогического опыта по теме проекта.</w:t>
            </w:r>
          </w:p>
          <w:p w:rsidR="001806F4" w:rsidRPr="00E5611C" w:rsidRDefault="001806F4" w:rsidP="00E5611C">
            <w:pPr>
              <w:pStyle w:val="a5"/>
            </w:pPr>
          </w:p>
          <w:p w:rsidR="00B92BAE" w:rsidRPr="00E5611C" w:rsidRDefault="00B92BAE" w:rsidP="00E5611C">
            <w:pPr>
              <w:pStyle w:val="a5"/>
              <w:rPr>
                <w:b/>
              </w:rPr>
            </w:pPr>
            <w:r w:rsidRPr="00E5611C">
              <w:rPr>
                <w:b/>
                <w:lang w:val="en-US"/>
              </w:rPr>
              <w:t>II</w:t>
            </w:r>
            <w:r w:rsidRPr="00E5611C">
              <w:rPr>
                <w:b/>
              </w:rPr>
              <w:t>.   Основной этап (рассчитанны</w:t>
            </w:r>
            <w:r w:rsidR="0084180E">
              <w:rPr>
                <w:b/>
              </w:rPr>
              <w:t>й</w:t>
            </w:r>
            <w:r w:rsidRPr="00E5611C">
              <w:rPr>
                <w:b/>
              </w:rPr>
              <w:t xml:space="preserve"> на 5 лет</w:t>
            </w:r>
            <w:r w:rsidR="0084180E">
              <w:rPr>
                <w:b/>
              </w:rPr>
              <w:t>, помимо</w:t>
            </w:r>
            <w:r w:rsidRPr="00E5611C">
              <w:rPr>
                <w:b/>
              </w:rPr>
              <w:t xml:space="preserve"> перечисленны</w:t>
            </w:r>
            <w:r w:rsidR="0084180E">
              <w:rPr>
                <w:b/>
              </w:rPr>
              <w:t>х выше ожидаемых конечных</w:t>
            </w:r>
            <w:r w:rsidRPr="00E5611C">
              <w:rPr>
                <w:b/>
              </w:rPr>
              <w:t xml:space="preserve"> результат</w:t>
            </w:r>
            <w:r w:rsidR="0084180E">
              <w:rPr>
                <w:b/>
              </w:rPr>
              <w:t>ов</w:t>
            </w:r>
            <w:r w:rsidRPr="00E5611C">
              <w:rPr>
                <w:b/>
              </w:rPr>
              <w:t xml:space="preserve"> </w:t>
            </w:r>
            <w:r w:rsidR="0084180E">
              <w:rPr>
                <w:b/>
              </w:rPr>
              <w:t>добавит</w:t>
            </w:r>
            <w:r w:rsidRPr="00E5611C">
              <w:rPr>
                <w:b/>
              </w:rPr>
              <w:t xml:space="preserve"> следующие):</w:t>
            </w:r>
          </w:p>
          <w:p w:rsidR="00B92BAE" w:rsidRPr="00E5611C" w:rsidRDefault="00B92BAE" w:rsidP="00E5611C">
            <w:pPr>
              <w:pStyle w:val="a5"/>
            </w:pPr>
            <w:r w:rsidRPr="00E5611C">
              <w:t>Оптимизация процесса</w:t>
            </w:r>
            <w:r w:rsidR="00DE7755" w:rsidRPr="00E5611C">
              <w:t xml:space="preserve"> воспитания в системе </w:t>
            </w:r>
            <w:r w:rsidRPr="00E5611C">
              <w:t xml:space="preserve"> общего образования на новой основе;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 xml:space="preserve">Преодоление остаточных явлений “вторичности”, авторитарного стиля воспитания и утверждение в социальной и педагогической практике </w:t>
            </w:r>
            <w:proofErr w:type="spellStart"/>
            <w:r w:rsidRPr="00E5611C">
              <w:t>деятельностно</w:t>
            </w:r>
            <w:proofErr w:type="spellEnd"/>
            <w:r w:rsidRPr="00E5611C">
              <w:t>-мотивационного подхода;</w:t>
            </w:r>
          </w:p>
          <w:p w:rsidR="00B92BAE" w:rsidRPr="00E5611C" w:rsidRDefault="00B92BAE" w:rsidP="00E5611C">
            <w:pPr>
              <w:pStyle w:val="a5"/>
            </w:pPr>
            <w:r w:rsidRPr="00E5611C">
              <w:lastRenderedPageBreak/>
              <w:t>Осознание перспективы новых подходов к стратегии и технологии обр</w:t>
            </w:r>
            <w:r w:rsidR="0084180E">
              <w:t>азования и воспитания как мощного</w:t>
            </w:r>
            <w:r w:rsidRPr="00E5611C">
              <w:t xml:space="preserve"> стимул</w:t>
            </w:r>
            <w:r w:rsidR="0084180E">
              <w:t>а</w:t>
            </w:r>
            <w:r w:rsidRPr="00E5611C">
              <w:t xml:space="preserve"> для творчества педагогического коллектива;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 xml:space="preserve">Интеграция социального и педагогического опыта в целях дальнейшей разработки модели системы социализации и воспитания обучающихся </w:t>
            </w:r>
            <w:r w:rsidR="00DE7755" w:rsidRPr="00E5611C">
              <w:t>в новых условиях введения ФГОС О</w:t>
            </w:r>
            <w:r w:rsidRPr="00E5611C">
              <w:t>ОО;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 xml:space="preserve">Увеличение числа педагогов, вовлеченных в различные образовательные проекты </w:t>
            </w:r>
            <w:proofErr w:type="spellStart"/>
            <w:r w:rsidRPr="00E5611C">
              <w:t>внеучебной</w:t>
            </w:r>
            <w:proofErr w:type="spellEnd"/>
            <w:r w:rsidRPr="00E5611C">
              <w:t xml:space="preserve"> сферы;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 xml:space="preserve">Эффективная адаптация и интеграция </w:t>
            </w:r>
            <w:proofErr w:type="gramStart"/>
            <w:r w:rsidRPr="00E5611C">
              <w:t>обучающихся</w:t>
            </w:r>
            <w:proofErr w:type="gramEnd"/>
            <w:r w:rsidRPr="00E5611C">
              <w:t xml:space="preserve"> в образовательное сообщество;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 xml:space="preserve">Использование результатов оценки качества </w:t>
            </w:r>
            <w:proofErr w:type="spellStart"/>
            <w:r w:rsidRPr="00E5611C">
              <w:t>внеучебной</w:t>
            </w:r>
            <w:proofErr w:type="spellEnd"/>
            <w:r w:rsidRPr="00E5611C">
              <w:t xml:space="preserve"> работы в целях совершенствования деятельности отдельных направлений</w:t>
            </w:r>
            <w:r w:rsidR="0084180E">
              <w:t>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      </w:r>
            <w:r w:rsidR="00CE6929" w:rsidRPr="00E5611C">
              <w:t>обучающихся</w:t>
            </w:r>
            <w:r w:rsidRPr="00E5611C">
              <w:t xml:space="preserve">. Внеурочная деятельность понимается преимущественно как деятельность, организуемая во внеурочное время для удовлетворения потребностей </w:t>
            </w:r>
            <w:r w:rsidR="00CE6929" w:rsidRPr="00E5611C">
              <w:t>обучающихся</w:t>
            </w:r>
            <w:r w:rsidRPr="00E5611C">
              <w:t xml:space="preserve"> в содержательном досуге, их участии в самоуправлении и общественно полезной деятельности.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      </w:r>
          </w:p>
          <w:p w:rsidR="00B92BAE" w:rsidRPr="00E5611C" w:rsidRDefault="00B92BAE" w:rsidP="0084180E">
            <w:pPr>
              <w:pStyle w:val="a5"/>
              <w:spacing w:before="240"/>
              <w:rPr>
                <w:b/>
                <w:i/>
                <w:iCs/>
                <w:u w:val="single"/>
              </w:rPr>
            </w:pPr>
            <w:r w:rsidRPr="00E5611C">
              <w:rPr>
                <w:b/>
                <w:i/>
                <w:iCs/>
                <w:u w:val="single"/>
              </w:rPr>
              <w:t>Основная часть</w:t>
            </w:r>
          </w:p>
          <w:p w:rsidR="00B92BAE" w:rsidRPr="00E5611C" w:rsidRDefault="00B92BAE" w:rsidP="00E5611C">
            <w:pPr>
              <w:pStyle w:val="a5"/>
            </w:pPr>
            <w:r w:rsidRPr="00E5611C">
              <w:t>Принципиальным отличием государственных образовательных стандартов второго поколения должна стать их ориентация на результат образования. Понимание результата зависит от той парадигмы, в рамках которой рассматривается образование.</w:t>
            </w:r>
          </w:p>
          <w:p w:rsidR="00B92BAE" w:rsidRPr="00E5611C" w:rsidRDefault="00B92BAE" w:rsidP="00E5611C">
            <w:pPr>
              <w:pStyle w:val="a5"/>
            </w:pPr>
            <w:r w:rsidRPr="00E5611C">
              <w:t xml:space="preserve">Особенностью реализации </w:t>
            </w:r>
            <w:proofErr w:type="spellStart"/>
            <w:r w:rsidRPr="00E5611C">
              <w:t>деятельностного</w:t>
            </w:r>
            <w:proofErr w:type="spellEnd"/>
            <w:r w:rsidRPr="00E5611C">
              <w:t xml:space="preserve"> подхода при разработке государственных стандартов образования является то, что цели общего образования представляются в виде системы ключевых задач, отражающих направления формирования качеств личности. 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новые, еще неизвестные задачи, то результат образования “измеряется” опытом решения таких задач. Тогда на первый план, наряду с общей грамотностью, выступают такие качества выпускника, как, например, разработка и проверка гипотез, умение работать в проектном режиме, инициативность в принятии решений и т.п. Эти способности востребованы в постиндустриальном обществе. Они и становятся одним из значимых ожидаемых результатов образования и предметом стандартизации.</w:t>
            </w:r>
          </w:p>
          <w:p w:rsidR="00B92BAE" w:rsidRPr="00E5611C" w:rsidRDefault="00B92BAE" w:rsidP="00E5611C">
            <w:pPr>
              <w:pStyle w:val="a5"/>
            </w:pPr>
            <w:r w:rsidRPr="00E5611C">
              <w:t>Процесс воспитания в школьном пространстве непрерывен, но следует различать потенциал урочной и внеурочной деятельности. Основой формирования гражданской позиции и социальной активности может явиться внеурочная деятельность школьников. Она имеет большее, чем урок временное пространство, большее количество субъектов – участников того или иного вида деятельности и несёт в себе приоритет воспитания в человеке тех или иных умений, навыков, личностных качеств. С точки зрения гражданского, духовно-нравственного воспитания, социализации личности внеурочная деятельность обладает (при определённых условиях) огромным потенциалом, так как ребёнку предоставляется выбор сфер деятельности, где можно быть успешным, где можно “</w:t>
            </w:r>
            <w:proofErr w:type="spellStart"/>
            <w:r w:rsidRPr="00E5611C">
              <w:t>с</w:t>
            </w:r>
            <w:r w:rsidR="00566039" w:rsidRPr="00E5611C">
              <w:t>амовоспитываться</w:t>
            </w:r>
            <w:proofErr w:type="spellEnd"/>
            <w:r w:rsidR="00566039" w:rsidRPr="00E5611C">
              <w:t>” в соответствии</w:t>
            </w:r>
            <w:r w:rsidRPr="00E5611C">
              <w:t xml:space="preserve"> со своей шкалой ценностей. Таким образом, внеурочная деятельность – это форма творческого целенаправленного взаимодействия ученика, учителя и других субъектов воспитательного процесса по созданию условий для освоения </w:t>
            </w:r>
            <w:proofErr w:type="gramStart"/>
            <w:r w:rsidRPr="00E5611C">
              <w:t>обучающимися</w:t>
            </w:r>
            <w:proofErr w:type="gramEnd"/>
            <w:r w:rsidRPr="00E5611C">
              <w:t xml:space="preserve"> социально-культурных ценностей общества через включение в общественно-полезную деятельность, неформальную организацию досуга, имеющая целью самореализацию личности во внеурочное время. Рассматривая внеурочную деятельность как основу процесса формирования гражданской позиции и социальной активности, следует заметить, что внеурочная деятельность, в первую очередь, должна провозглашать и гарантировать условия осуществления этого процесса. Во-вторых, внеурочная деятельность не должна быть догматической или насильственной (приказной) и формальной. В-третьих, при организации внеурочной деятельности необходимо максимально опираться на позитивный опыт ребёнка.</w:t>
            </w:r>
          </w:p>
          <w:p w:rsidR="00B92BAE" w:rsidRPr="00E5611C" w:rsidRDefault="00B92BAE" w:rsidP="00E5611C">
            <w:pPr>
              <w:pStyle w:val="a5"/>
            </w:pPr>
            <w:r w:rsidRPr="00E5611C">
              <w:t xml:space="preserve">В учебном плане основного общего образования отмечено, что формы организации учебно-воспитательного процесса, чередование учебной и внеурочной деятельности в рамках реализации основной образовательной программы определяет образовательное учреждение.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детей, организаций культуры и спорта. </w:t>
            </w:r>
            <w:r w:rsidRPr="00E5611C">
              <w:rPr>
                <w:i/>
                <w:iCs/>
              </w:rPr>
              <w:t xml:space="preserve">Проблема </w:t>
            </w:r>
            <w:r w:rsidRPr="00E5611C">
              <w:t>организации внеурочной деятельно</w:t>
            </w:r>
            <w:r w:rsidR="00EC7090" w:rsidRPr="00E5611C">
              <w:t>сти в условиях реализации ФГОС О</w:t>
            </w:r>
            <w:r w:rsidRPr="00E5611C">
              <w:t xml:space="preserve">ОО заключается в </w:t>
            </w:r>
            <w:r w:rsidRPr="00E5611C">
              <w:lastRenderedPageBreak/>
              <w:t xml:space="preserve">отсутствии Модели для </w:t>
            </w:r>
            <w:r w:rsidR="00B6790C" w:rsidRPr="00E5611C">
              <w:t>небольших удаленных</w:t>
            </w:r>
            <w:r w:rsidRPr="00E5611C">
              <w:t xml:space="preserve"> школ. А ведь практика работы </w:t>
            </w:r>
            <w:r w:rsidR="00B6790C" w:rsidRPr="00E5611C">
              <w:t xml:space="preserve">именно таких образовательных учреждений </w:t>
            </w:r>
            <w:r w:rsidRPr="00E5611C">
              <w:t xml:space="preserve">показывает, что вопрос организации внеурочной деятельности более остро стоит именно перед </w:t>
            </w:r>
            <w:r w:rsidR="00B6790C" w:rsidRPr="00E5611C">
              <w:t xml:space="preserve">небольшими </w:t>
            </w:r>
            <w:r w:rsidRPr="00E5611C">
              <w:t xml:space="preserve"> школами, так как большую часть мероприятий им приходится брать на себя из-за отсутствия детских досуговых учреждений, то есть </w:t>
            </w:r>
            <w:proofErr w:type="gramStart"/>
            <w:r w:rsidRPr="00E5611C">
              <w:t>школа</w:t>
            </w:r>
            <w:proofErr w:type="gramEnd"/>
            <w:r w:rsidRPr="00E5611C">
              <w:t xml:space="preserve"> по сути является единственным культурным центром </w:t>
            </w:r>
            <w:r w:rsidR="00B6790C" w:rsidRPr="00E5611C">
              <w:t xml:space="preserve"> поселения</w:t>
            </w:r>
            <w:r w:rsidRPr="00E5611C">
              <w:t>.</w:t>
            </w:r>
          </w:p>
          <w:p w:rsidR="00B92BAE" w:rsidRPr="00E5611C" w:rsidRDefault="00B92BAE" w:rsidP="00E5611C">
            <w:pPr>
              <w:pStyle w:val="a5"/>
            </w:pPr>
            <w:r w:rsidRPr="00E5611C">
              <w:t xml:space="preserve">Таким образом, </w:t>
            </w:r>
            <w:r w:rsidRPr="00E5611C">
              <w:rPr>
                <w:i/>
                <w:iCs/>
              </w:rPr>
              <w:t>актуальность</w:t>
            </w:r>
            <w:r w:rsidRPr="00E5611C">
              <w:t xml:space="preserve"> данно</w:t>
            </w:r>
            <w:r w:rsidR="00B6790C" w:rsidRPr="00E5611C">
              <w:t>й</w:t>
            </w:r>
            <w:r w:rsidRPr="00E5611C">
              <w:t xml:space="preserve"> </w:t>
            </w:r>
            <w:r w:rsidR="00B6790C" w:rsidRPr="00E5611C">
              <w:t>Программы</w:t>
            </w:r>
            <w:r w:rsidRPr="00E5611C">
              <w:t xml:space="preserve"> обусловливается:</w:t>
            </w:r>
          </w:p>
          <w:p w:rsidR="00B92BAE" w:rsidRPr="00E5611C" w:rsidRDefault="00B92BAE" w:rsidP="00E5611C">
            <w:pPr>
              <w:pStyle w:val="a5"/>
            </w:pPr>
            <w:r w:rsidRPr="00E5611C">
              <w:t>мировыми и отечественными тенденциями изменения условий формирования личности;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 xml:space="preserve">необходимостью создания системы воспитания, наиболее полно удовлетворяющей интересам государства, общества, </w:t>
            </w:r>
            <w:r w:rsidR="00B6790C" w:rsidRPr="00E5611C">
              <w:t>об</w:t>
            </w:r>
            <w:r w:rsidRPr="00E5611C">
              <w:t>уча</w:t>
            </w:r>
            <w:r w:rsidR="00B6790C" w:rsidRPr="00E5611C">
              <w:t>ю</w:t>
            </w:r>
            <w:r w:rsidRPr="00E5611C">
              <w:t>щихся и их родителей</w:t>
            </w:r>
            <w:r w:rsidR="00B6790C" w:rsidRPr="00E5611C">
              <w:t xml:space="preserve"> (законных представителей)</w:t>
            </w:r>
            <w:r w:rsidRPr="00E5611C">
              <w:t>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>спецификой младшего школьного возраста, обеспечивающего эффективное воспитательное воздействие;</w:t>
            </w:r>
          </w:p>
          <w:p w:rsidR="00B92BAE" w:rsidRPr="00E5611C" w:rsidRDefault="00B92BAE" w:rsidP="00E5611C">
            <w:pPr>
              <w:pStyle w:val="a5"/>
            </w:pPr>
            <w:r w:rsidRPr="00E5611C">
              <w:t>необходимостью создания модели по организации внеурочной деятельно</w:t>
            </w:r>
            <w:r w:rsidR="00EC7090" w:rsidRPr="00E5611C">
              <w:t>сти в условиях реализации ФГОС О</w:t>
            </w:r>
            <w:r w:rsidRPr="00E5611C">
              <w:t xml:space="preserve">ОО в условиях </w:t>
            </w:r>
            <w:r w:rsidR="00B6790C" w:rsidRPr="00E5611C">
              <w:t xml:space="preserve">удаленности </w:t>
            </w:r>
            <w:proofErr w:type="spellStart"/>
            <w:r w:rsidR="00EE7CBB" w:rsidRPr="00E5611C">
              <w:t>моно</w:t>
            </w:r>
            <w:r w:rsidR="00B6790C" w:rsidRPr="00E5611C">
              <w:t>поселения</w:t>
            </w:r>
            <w:proofErr w:type="spellEnd"/>
            <w:r w:rsidR="00EE7CBB" w:rsidRPr="00E5611C">
              <w:t xml:space="preserve"> и  ограничения ряда ресурсов, в том числе, транспортного, социально-культурного, спортивно-оздоровительного</w:t>
            </w:r>
            <w:r w:rsidR="00B6790C" w:rsidRPr="00E5611C">
              <w:t>.</w:t>
            </w:r>
          </w:p>
          <w:p w:rsidR="00B6790C" w:rsidRPr="00E5611C" w:rsidRDefault="00B6790C" w:rsidP="00B97EA1">
            <w:pPr>
              <w:pStyle w:val="a5"/>
              <w:spacing w:before="240"/>
              <w:rPr>
                <w:b/>
                <w:i/>
                <w:iCs/>
              </w:rPr>
            </w:pPr>
            <w:r w:rsidRPr="00E5611C">
              <w:rPr>
                <w:b/>
                <w:i/>
                <w:iCs/>
                <w:u w:val="single"/>
              </w:rPr>
              <w:t xml:space="preserve">Идея </w:t>
            </w:r>
            <w:r w:rsidR="005D6D6E" w:rsidRPr="00E5611C">
              <w:rPr>
                <w:b/>
                <w:i/>
                <w:iCs/>
                <w:u w:val="single"/>
              </w:rPr>
              <w:t>программы</w:t>
            </w:r>
            <w:r w:rsidRPr="00E5611C">
              <w:rPr>
                <w:b/>
                <w:i/>
                <w:iCs/>
              </w:rPr>
              <w:t>:</w:t>
            </w:r>
          </w:p>
          <w:p w:rsidR="00D75FCE" w:rsidRPr="00E5611C" w:rsidRDefault="00B6790C" w:rsidP="00E5611C">
            <w:pPr>
              <w:pStyle w:val="a5"/>
            </w:pPr>
            <w:r w:rsidRPr="00E5611C">
              <w:t>Создание Программы по организации внеурочной деятельности обучающихся шк</w:t>
            </w:r>
            <w:r w:rsidR="00EC7090" w:rsidRPr="00E5611C">
              <w:t>олы в условиях реализации ФГОС О</w:t>
            </w:r>
            <w:r w:rsidRPr="00E5611C">
              <w:t>ОО;</w:t>
            </w:r>
          </w:p>
          <w:p w:rsidR="00D75FCE" w:rsidRPr="00E5611C" w:rsidRDefault="00D75FCE" w:rsidP="00E5611C">
            <w:pPr>
              <w:pStyle w:val="a5"/>
            </w:pPr>
            <w:r w:rsidRPr="00E5611C">
              <w:t xml:space="preserve">Создание условий для достижения </w:t>
            </w:r>
            <w:proofErr w:type="gramStart"/>
            <w:r w:rsidRPr="00E5611C">
              <w:t>обучающимися</w:t>
            </w:r>
            <w:proofErr w:type="gramEnd"/>
            <w:r w:rsidRPr="00E5611C">
              <w:t xml:space="preserve"> необходимого для жизни в обществе социального опыта и формирования принимаемой обществом системы ценностей;</w:t>
            </w:r>
          </w:p>
          <w:p w:rsidR="00B6790C" w:rsidRPr="00E5611C" w:rsidRDefault="00D75FCE" w:rsidP="00E5611C">
            <w:pPr>
              <w:pStyle w:val="a5"/>
            </w:pPr>
            <w:r w:rsidRPr="00E5611C">
              <w:t>Создание условий для многогранного развития и социализации каждого обучающегося в свободное от учёбы время</w:t>
            </w:r>
            <w:r w:rsidR="00B97EA1">
              <w:t>;</w:t>
            </w:r>
          </w:p>
          <w:p w:rsidR="00B6790C" w:rsidRPr="00E5611C" w:rsidRDefault="00B6790C" w:rsidP="00E5611C">
            <w:pPr>
              <w:pStyle w:val="a5"/>
            </w:pPr>
            <w:r w:rsidRPr="00E5611C">
              <w:t xml:space="preserve">Возможность трансформирования данной Программы в </w:t>
            </w:r>
            <w:r w:rsidR="00EE7CBB" w:rsidRPr="00E5611C">
              <w:t xml:space="preserve">общественную жизнь поселка, в </w:t>
            </w:r>
            <w:r w:rsidRPr="00E5611C">
              <w:t>учебно-воспитательный процесс общеобразовательн</w:t>
            </w:r>
            <w:r w:rsidR="00D75FCE" w:rsidRPr="00E5611C">
              <w:t xml:space="preserve">ых </w:t>
            </w:r>
            <w:r w:rsidRPr="00E5611C">
              <w:t xml:space="preserve"> учреждени</w:t>
            </w:r>
            <w:r w:rsidR="00D75FCE" w:rsidRPr="00E5611C">
              <w:t>й</w:t>
            </w:r>
            <w:r w:rsidRPr="00E5611C">
              <w:t>.</w:t>
            </w:r>
          </w:p>
          <w:p w:rsidR="00B6790C" w:rsidRPr="00E5611C" w:rsidRDefault="00B6790C" w:rsidP="00E5611C">
            <w:pPr>
              <w:pStyle w:val="a5"/>
            </w:pPr>
            <w:proofErr w:type="gramStart"/>
            <w:r w:rsidRPr="00E5611C">
              <w:rPr>
                <w:i/>
                <w:iCs/>
                <w:u w:val="single"/>
              </w:rPr>
              <w:t>Объект</w:t>
            </w:r>
            <w:r w:rsidRPr="00E5611C">
              <w:rPr>
                <w:i/>
                <w:iCs/>
              </w:rPr>
              <w:t>:</w:t>
            </w:r>
            <w:r w:rsidRPr="00E5611C">
              <w:t xml:space="preserve"> процесс организации внеурочной деятельности в условиях реализации федерального государственного образовательного стандарта в школе, расположенной в удаленном </w:t>
            </w:r>
            <w:r w:rsidR="00D75FCE" w:rsidRPr="00E5611C">
              <w:t xml:space="preserve"> </w:t>
            </w:r>
            <w:proofErr w:type="spellStart"/>
            <w:r w:rsidR="00EE7CBB" w:rsidRPr="00E5611C">
              <w:t>моно</w:t>
            </w:r>
            <w:r w:rsidRPr="00E5611C">
              <w:t>поселении</w:t>
            </w:r>
            <w:proofErr w:type="spellEnd"/>
            <w:r w:rsidR="00D75FCE" w:rsidRPr="00E5611C">
              <w:t>, направленной на достижение обучающимися необходимого для жизни в обществе социального опыта и формирования принимаемой обществом системы ценностей.</w:t>
            </w:r>
            <w:proofErr w:type="gramEnd"/>
          </w:p>
          <w:p w:rsidR="00D75FCE" w:rsidRPr="00E5611C" w:rsidRDefault="00B6790C" w:rsidP="00E5611C">
            <w:pPr>
              <w:pStyle w:val="a5"/>
            </w:pPr>
            <w:proofErr w:type="gramStart"/>
            <w:r w:rsidRPr="00E5611C">
              <w:rPr>
                <w:i/>
                <w:iCs/>
                <w:u w:val="single"/>
              </w:rPr>
              <w:t>Предмет</w:t>
            </w:r>
            <w:r w:rsidRPr="00E5611C">
              <w:rPr>
                <w:i/>
                <w:iCs/>
              </w:rPr>
              <w:t>:</w:t>
            </w:r>
            <w:r w:rsidRPr="00E5611C">
              <w:t xml:space="preserve"> педагогические условия реализации </w:t>
            </w:r>
            <w:r w:rsidR="00D75FCE" w:rsidRPr="00E5611C">
              <w:t xml:space="preserve">Программы </w:t>
            </w:r>
            <w:r w:rsidRPr="00E5611C">
              <w:t>по организации внеурочной деятельности в условиях реализации федерального государственного образовательного стандарта в школе</w:t>
            </w:r>
            <w:r w:rsidR="00D75FCE" w:rsidRPr="00E5611C">
              <w:t xml:space="preserve">, расположенной в удаленном  </w:t>
            </w:r>
            <w:proofErr w:type="spellStart"/>
            <w:r w:rsidR="00D75FCE" w:rsidRPr="00E5611C">
              <w:t>монопоселении</w:t>
            </w:r>
            <w:proofErr w:type="spellEnd"/>
            <w:r w:rsidR="00D75FCE" w:rsidRPr="00E5611C">
              <w:t>, направленной на достижение обучающимися необходимого для жизни в обществе социального опыта и формирования принимаемой обществом системы ценностей.</w:t>
            </w:r>
            <w:proofErr w:type="gramEnd"/>
          </w:p>
          <w:p w:rsidR="00106CA0" w:rsidRPr="00E5611C" w:rsidRDefault="00106CA0" w:rsidP="00E5611C">
            <w:pPr>
              <w:pStyle w:val="a5"/>
            </w:pPr>
            <w:r w:rsidRPr="00E5611C">
              <w:t xml:space="preserve">Программа </w:t>
            </w:r>
            <w:r w:rsidR="00D75FCE" w:rsidRPr="00E5611C">
              <w:t xml:space="preserve">призвана </w:t>
            </w:r>
            <w:r w:rsidRPr="00E5611C">
              <w:t>способств</w:t>
            </w:r>
            <w:r w:rsidR="00D75FCE" w:rsidRPr="00E5611C">
              <w:t>овать</w:t>
            </w:r>
            <w:r w:rsidRPr="00E5611C">
              <w:t xml:space="preserve"> более разностороннему раскрытию индивидуальных способностей ребёнка, которые не всегда удаётся раскрыть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Внеурочная деятельность является составной частью учебно-воспитательного процесса и одной из форм организации свободного времени </w:t>
            </w:r>
            <w:r w:rsidR="00CE6929" w:rsidRPr="00E5611C">
              <w:t>обучающихся</w:t>
            </w:r>
            <w:r w:rsidRPr="00E5611C">
              <w:t xml:space="preserve">. Внеурочная деятельность понимается преимущественно как деятельность, организуемая во внеурочное время для удовлетворения потребностей </w:t>
            </w:r>
            <w:r w:rsidR="00CE6929" w:rsidRPr="00E5611C">
              <w:t>обучающихся</w:t>
            </w:r>
            <w:r w:rsidRPr="00E5611C">
              <w:t xml:space="preserve">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</w:t>
            </w:r>
            <w:r w:rsidR="00CE6929" w:rsidRPr="00E5611C">
              <w:t>обучающегося</w:t>
            </w:r>
            <w:r w:rsidRPr="00E5611C">
              <w:t xml:space="preserve">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      </w:r>
            <w:proofErr w:type="gramStart"/>
            <w:r w:rsidRPr="00E5611C">
              <w:t xml:space="preserve">Часы, отводимые на внеурочную деятельность, используются по желанию </w:t>
            </w:r>
            <w:r w:rsidR="00CE6929" w:rsidRPr="00E5611C">
              <w:t>обучающихся</w:t>
            </w:r>
            <w:r w:rsidR="00363E6F" w:rsidRPr="00E5611C">
              <w:t>, социальному запросу родителей (законных представителей) обучающихся</w:t>
            </w:r>
            <w:r w:rsidRPr="00E5611C">
              <w:t xml:space="preserve"> и направлены на реализацию различных форм ее организации, отличных от урочной системы обучения.</w:t>
            </w:r>
            <w:proofErr w:type="gramEnd"/>
            <w:r w:rsidRPr="00E5611C">
              <w:t xml:space="preserve"> </w:t>
            </w:r>
            <w:proofErr w:type="gramStart"/>
            <w:r w:rsidRPr="00E5611C">
              <w:t>Занятия проводятся в форме экскурсий, кружков, сек</w:t>
            </w:r>
            <w:r w:rsidR="00566039" w:rsidRPr="00E5611C">
              <w:t>ций,</w:t>
            </w:r>
            <w:r w:rsidRPr="00E5611C">
              <w:t xml:space="preserve"> КВНов, викторин, праздничных мероприятий, классных часов, школьных научных обществ, олимпиад, соревнований, поисковых и научных исследований</w:t>
            </w:r>
            <w:r w:rsidR="00363E6F" w:rsidRPr="00E5611C">
              <w:t>, защиты проектов</w:t>
            </w:r>
            <w:r w:rsidRPr="00E5611C">
              <w:t xml:space="preserve"> и т.д.</w:t>
            </w:r>
            <w:proofErr w:type="gramEnd"/>
            <w:r w:rsidRPr="00E5611C">
              <w:t xml:space="preserve"> Посещая кружки и секции, </w:t>
            </w:r>
            <w:r w:rsidR="00363E6F" w:rsidRPr="00E5611C">
              <w:t>об</w:t>
            </w:r>
            <w:r w:rsidRPr="00E5611C">
              <w:t>уча</w:t>
            </w:r>
            <w:r w:rsidR="00363E6F" w:rsidRPr="00E5611C">
              <w:t>ю</w:t>
            </w:r>
            <w:r w:rsidRPr="00E5611C">
              <w:t>щиеся прекрасно адаптируются в среде сверстников, благодаря индивидуальной работе руководителя, глубже изучается материал.</w:t>
            </w:r>
            <w:r w:rsidR="00363E6F" w:rsidRPr="00E5611C">
              <w:t xml:space="preserve"> </w:t>
            </w:r>
            <w:r w:rsidRPr="00E5611C">
              <w:t xml:space="preserve">На занятиях руководители стараются раскрыть у </w:t>
            </w:r>
            <w:r w:rsidR="00CE6929" w:rsidRPr="00E5611C">
              <w:t>обучающихся</w:t>
            </w:r>
            <w:r w:rsidRPr="00E5611C">
              <w:t xml:space="preserve"> такие </w:t>
            </w:r>
            <w:r w:rsidRPr="00E5611C">
              <w:lastRenderedPageBreak/>
              <w:t xml:space="preserve">способности, как </w:t>
            </w:r>
            <w:r w:rsidR="00363E6F" w:rsidRPr="00E5611C">
              <w:t xml:space="preserve">нравственные, </w:t>
            </w:r>
            <w:r w:rsidRPr="00E5611C">
              <w:t>организаторские, творческие, музыкальные</w:t>
            </w:r>
            <w:r w:rsidR="00363E6F" w:rsidRPr="00E5611C">
              <w:t xml:space="preserve"> и др.</w:t>
            </w:r>
            <w:r w:rsidRPr="00E5611C">
              <w:t>, что играет немал</w:t>
            </w:r>
            <w:r w:rsidR="00EC7090" w:rsidRPr="00E5611C">
              <w:t>оважную роль в духовном развитии</w:t>
            </w:r>
            <w:r w:rsidR="00363E6F" w:rsidRPr="00E5611C">
              <w:t xml:space="preserve"> школьников</w:t>
            </w:r>
            <w:r w:rsidRPr="00E5611C">
              <w:t>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Занятия могут проводиться не только учителями общеобразовательн</w:t>
            </w:r>
            <w:r w:rsidR="00363E6F" w:rsidRPr="00E5611C">
              <w:t>ого</w:t>
            </w:r>
            <w:r w:rsidRPr="00E5611C">
              <w:t xml:space="preserve"> учреждени</w:t>
            </w:r>
            <w:r w:rsidR="00363E6F" w:rsidRPr="00E5611C">
              <w:t>я</w:t>
            </w:r>
            <w:r w:rsidRPr="00E5611C">
              <w:t>, но и педагогами учреждений дополнительного образования.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Часы, отведённые на внеурочную деятельность, не учитываются при определении обязательной допустимой нагрузки </w:t>
            </w:r>
            <w:proofErr w:type="gramStart"/>
            <w:r w:rsidR="00CE6929" w:rsidRPr="00E5611C">
              <w:t>обучающихся</w:t>
            </w:r>
            <w:proofErr w:type="gramEnd"/>
            <w:r w:rsidR="00B649B6" w:rsidRPr="00E5611C">
              <w:t>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Школа </w:t>
            </w:r>
            <w:r w:rsidR="00B649B6" w:rsidRPr="00E5611C">
              <w:t xml:space="preserve">организует </w:t>
            </w:r>
            <w:r w:rsidRPr="00E5611C">
              <w:t xml:space="preserve"> работ</w:t>
            </w:r>
            <w:r w:rsidR="00B649B6" w:rsidRPr="00E5611C">
              <w:t xml:space="preserve">у </w:t>
            </w:r>
            <w:r w:rsidRPr="00E5611C">
              <w:t xml:space="preserve"> по трём уровням </w:t>
            </w:r>
            <w:r w:rsidR="00B649B6" w:rsidRPr="00E5611C">
              <w:t xml:space="preserve">достижения </w:t>
            </w:r>
            <w:r w:rsidRPr="00E5611C">
              <w:t xml:space="preserve">результатов </w:t>
            </w:r>
            <w:proofErr w:type="spellStart"/>
            <w:r w:rsidRPr="00E5611C">
              <w:t>внеучебной</w:t>
            </w:r>
            <w:proofErr w:type="spellEnd"/>
            <w:r w:rsidRPr="00E5611C">
              <w:t xml:space="preserve"> деятельности школьников: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1-й уровень – школьник знает и понимает общественную жизнь;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2-й уровень – школьник ценит общественную жизнь;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3-й уровень – школьник самостоятельно действует в общественной жизни.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Внеурочная деятельность направлена на развитие воспитательных результатов: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приобретение </w:t>
            </w:r>
            <w:proofErr w:type="gramStart"/>
            <w:r w:rsidR="00FB2F16" w:rsidRPr="00E5611C">
              <w:t>обучающимися</w:t>
            </w:r>
            <w:proofErr w:type="gramEnd"/>
            <w:r w:rsidRPr="00E5611C">
              <w:t xml:space="preserve"> социального опыта;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формирование положительного отношения к базовым общественным ценностям;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приобретение </w:t>
            </w:r>
            <w:r w:rsidR="00B649B6" w:rsidRPr="00E5611C">
              <w:t xml:space="preserve">младшими </w:t>
            </w:r>
            <w:r w:rsidRPr="00E5611C">
              <w:t>школьниками опыта самостоятельного общественного действия.</w:t>
            </w:r>
          </w:p>
          <w:p w:rsidR="00106CA0" w:rsidRPr="00E5611C" w:rsidRDefault="00106CA0" w:rsidP="003A5F10">
            <w:pPr>
              <w:pStyle w:val="a5"/>
              <w:spacing w:before="240"/>
              <w:jc w:val="center"/>
              <w:rPr>
                <w:b/>
              </w:rPr>
            </w:pPr>
            <w:r w:rsidRPr="00E5611C">
              <w:rPr>
                <w:b/>
              </w:rPr>
              <w:t>3.     Цель и задачи</w:t>
            </w:r>
          </w:p>
          <w:p w:rsidR="00106CA0" w:rsidRPr="00E5611C" w:rsidRDefault="00106CA0" w:rsidP="00E5611C">
            <w:pPr>
              <w:pStyle w:val="a5"/>
            </w:pPr>
            <w:proofErr w:type="gramStart"/>
            <w:r w:rsidRPr="00E5611C">
              <w:rPr>
                <w:u w:val="single"/>
              </w:rPr>
              <w:t xml:space="preserve">Цель </w:t>
            </w:r>
            <w:r w:rsidRPr="00E5611C">
              <w:t xml:space="preserve">внеурочной деятельности: </w:t>
            </w:r>
            <w:r w:rsidR="00B00F04" w:rsidRPr="00E5611C">
              <w:t>разработать и внедрить модель организации внеурочной деятельности в условиях реализации федерального государственного образовательного стандарта и тем самым оптимизировать процесс во</w:t>
            </w:r>
            <w:r w:rsidR="00EC7090" w:rsidRPr="00E5611C">
              <w:t xml:space="preserve">спитания и социализации </w:t>
            </w:r>
            <w:r w:rsidR="00B00F04" w:rsidRPr="00E5611C">
              <w:t xml:space="preserve">школьников, </w:t>
            </w:r>
            <w:r w:rsidR="00566039" w:rsidRPr="00E5611C">
              <w:t>создать условия</w:t>
            </w:r>
            <w:r w:rsidRPr="00E5611C">
              <w:t xml:space="preserve"> для достижения </w:t>
            </w:r>
            <w:r w:rsidR="00B649B6" w:rsidRPr="00E5611C">
              <w:t>об</w:t>
            </w:r>
            <w:r w:rsidRPr="00E5611C">
              <w:t>уча</w:t>
            </w:r>
            <w:r w:rsidR="00B649B6" w:rsidRPr="00E5611C">
              <w:t>ю</w:t>
            </w:r>
            <w:r w:rsidRPr="00E5611C">
              <w:t>щимися необходимого для жизни в обществе социального опыта и формирования принимаемой общес</w:t>
            </w:r>
            <w:r w:rsidR="00566039" w:rsidRPr="00E5611C">
              <w:t>твом системы ценностей, создать условия</w:t>
            </w:r>
            <w:r w:rsidRPr="00E5611C">
              <w:t xml:space="preserve"> для многогранного развития и социализации каждого </w:t>
            </w:r>
            <w:r w:rsidR="00CE6929" w:rsidRPr="00E5611C">
              <w:t>обучающегося</w:t>
            </w:r>
            <w:r w:rsidRPr="00E5611C">
              <w:t xml:space="preserve"> в свободное от учёбы время.</w:t>
            </w:r>
            <w:proofErr w:type="gramEnd"/>
          </w:p>
          <w:p w:rsidR="00106CA0" w:rsidRPr="00E5611C" w:rsidRDefault="00106CA0" w:rsidP="00E5611C">
            <w:pPr>
              <w:pStyle w:val="a5"/>
            </w:pPr>
            <w:r w:rsidRPr="00E5611C">
              <w:rPr>
                <w:u w:val="single"/>
              </w:rPr>
              <w:t xml:space="preserve">Задачи </w:t>
            </w:r>
            <w:r w:rsidRPr="00E5611C">
              <w:t>внеурочной деятельности:</w:t>
            </w:r>
          </w:p>
          <w:p w:rsidR="00B00F04" w:rsidRPr="00E5611C" w:rsidRDefault="00B00F04" w:rsidP="003F3BF7">
            <w:pPr>
              <w:pStyle w:val="a5"/>
              <w:numPr>
                <w:ilvl w:val="0"/>
                <w:numId w:val="11"/>
              </w:numPr>
            </w:pPr>
            <w:r w:rsidRPr="00E5611C">
              <w:t>изучить психолого-педагогические подходы и существующий опыт по организации внеурочной деятельности в условиях реализации федерального государственного образовательного стандарта, определить стратегию их усовершенствования и апробации в условиях удаленной школы;</w:t>
            </w:r>
          </w:p>
          <w:p w:rsidR="00B00F04" w:rsidRPr="00E5611C" w:rsidRDefault="00B00F04" w:rsidP="003F3BF7">
            <w:pPr>
              <w:pStyle w:val="a5"/>
              <w:numPr>
                <w:ilvl w:val="0"/>
                <w:numId w:val="11"/>
              </w:numPr>
            </w:pPr>
            <w:r w:rsidRPr="00E5611C">
              <w:t>выявить эффективные формы и способы создания развивающей среды для младших школьников в условиях социума посредством организации внеурочной деятельности;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1"/>
              </w:numPr>
            </w:pPr>
            <w:r w:rsidRPr="00E5611C">
              <w:t xml:space="preserve">организовать общественно-полезную и досуговую деятельность </w:t>
            </w:r>
            <w:proofErr w:type="gramStart"/>
            <w:r w:rsidR="00CE6929" w:rsidRPr="00E5611C">
              <w:t>обучающихся</w:t>
            </w:r>
            <w:proofErr w:type="gramEnd"/>
            <w:r w:rsidRPr="00E5611C">
              <w:t xml:space="preserve"> совместно с общественными организациями, ДДТ, библиотеками, </w:t>
            </w:r>
            <w:r w:rsidR="00E40405" w:rsidRPr="00E5611C">
              <w:t xml:space="preserve">иными учреждениями, </w:t>
            </w:r>
            <w:r w:rsidRPr="00E5611C">
              <w:t xml:space="preserve">семьями </w:t>
            </w:r>
            <w:r w:rsidR="00CE6929" w:rsidRPr="00E5611C">
              <w:t>обучающихся</w:t>
            </w:r>
            <w:r w:rsidRPr="00E5611C">
              <w:t>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1"/>
              </w:numPr>
            </w:pPr>
            <w:r w:rsidRPr="00E5611C">
              <w:t>формировать навыки позитивного общения;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1"/>
              </w:numPr>
            </w:pPr>
            <w:r w:rsidRPr="00E5611C">
              <w:t>развивать навыки организации и осуществления сотрудничества с педагогами, сверстниками, родителями, старшими детьми в решении общих проблем;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1"/>
              </w:numPr>
            </w:pPr>
            <w:r w:rsidRPr="00E5611C">
              <w:t>воспитывать трудолюбие, способности к преодолению трудностей, целеустремленность и настойчивость в достижении результата;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1"/>
              </w:numPr>
            </w:pPr>
            <w:proofErr w:type="gramStart"/>
            <w:r w:rsidRPr="00E5611C">
              <w:t>развивать позитивное отношение к базовым общественным ценностям (человек, семья, Отечество, природа, мир, знания, труд, культура).</w:t>
            </w:r>
            <w:proofErr w:type="gramEnd"/>
          </w:p>
          <w:p w:rsidR="00B00F04" w:rsidRPr="00E5611C" w:rsidRDefault="00B00F04" w:rsidP="00E5611C">
            <w:pPr>
              <w:pStyle w:val="a5"/>
            </w:pPr>
            <w:r w:rsidRPr="00E5611C">
              <w:rPr>
                <w:i/>
                <w:iCs/>
                <w:u w:val="single"/>
              </w:rPr>
              <w:t>Гипотеза</w:t>
            </w:r>
            <w:r w:rsidRPr="00E5611C">
              <w:rPr>
                <w:i/>
                <w:iCs/>
              </w:rPr>
              <w:t>:</w:t>
            </w:r>
            <w:r w:rsidRPr="00E5611C">
              <w:t xml:space="preserve"> если применить модель по организации внеурочной деятельно</w:t>
            </w:r>
            <w:r w:rsidR="00EC7090" w:rsidRPr="00E5611C">
              <w:t>сти в условиях реализации ФГОС ООО к условиям</w:t>
            </w:r>
            <w:r w:rsidR="00E61D16" w:rsidRPr="00E5611C">
              <w:t xml:space="preserve"> </w:t>
            </w:r>
            <w:r w:rsidRPr="00E5611C">
              <w:t xml:space="preserve">школы и рассмотреть ее как процесс вхождения </w:t>
            </w:r>
            <w:r w:rsidR="00E61D16" w:rsidRPr="00E5611C">
              <w:t>об</w:t>
            </w:r>
            <w:r w:rsidRPr="00E5611C">
              <w:t>уча</w:t>
            </w:r>
            <w:r w:rsidR="00E61D16" w:rsidRPr="00E5611C">
              <w:t>ю</w:t>
            </w:r>
            <w:r w:rsidRPr="00E5611C">
              <w:t>щихся в инновационную активную деятельность, то произойдет оптимизация процесса воспитан</w:t>
            </w:r>
            <w:r w:rsidR="00EC7090" w:rsidRPr="00E5611C">
              <w:t>ия и социализации</w:t>
            </w:r>
            <w:r w:rsidRPr="00E5611C">
              <w:t xml:space="preserve"> школьников</w:t>
            </w:r>
            <w:r w:rsidR="00E61D16" w:rsidRPr="00E5611C">
              <w:t>.</w:t>
            </w:r>
          </w:p>
          <w:p w:rsidR="00B00F04" w:rsidRPr="00E5611C" w:rsidRDefault="00B00F04" w:rsidP="00E5611C">
            <w:pPr>
              <w:pStyle w:val="a5"/>
              <w:rPr>
                <w:i/>
                <w:iCs/>
                <w:u w:val="single"/>
              </w:rPr>
            </w:pPr>
            <w:r w:rsidRPr="00E5611C">
              <w:rPr>
                <w:i/>
                <w:iCs/>
                <w:u w:val="single"/>
              </w:rPr>
              <w:t>Диагностический инструментарий:</w:t>
            </w:r>
          </w:p>
          <w:p w:rsidR="00B00F04" w:rsidRPr="00E5611C" w:rsidRDefault="00B00F04" w:rsidP="00E5611C">
            <w:pPr>
              <w:pStyle w:val="a5"/>
            </w:pPr>
            <w:r w:rsidRPr="00E5611C">
              <w:t xml:space="preserve">Входящее, промежуточное и итоговое тестирование </w:t>
            </w:r>
            <w:r w:rsidR="00E61D16" w:rsidRPr="00E5611C">
              <w:t>об</w:t>
            </w:r>
            <w:r w:rsidRPr="00E5611C">
              <w:t>уча</w:t>
            </w:r>
            <w:r w:rsidR="00E61D16" w:rsidRPr="00E5611C">
              <w:t>ю</w:t>
            </w:r>
            <w:r w:rsidRPr="00E5611C">
              <w:t>щихся на выявление особенностей характера, направленности интересов и склонностей младших школьников;</w:t>
            </w:r>
          </w:p>
          <w:p w:rsidR="00B00F04" w:rsidRPr="00E5611C" w:rsidRDefault="00B00F04" w:rsidP="00E5611C">
            <w:pPr>
              <w:pStyle w:val="a5"/>
            </w:pPr>
            <w:r w:rsidRPr="00E5611C">
              <w:t xml:space="preserve">Анкетирование, направленное на выявление образовательных запросов </w:t>
            </w:r>
            <w:r w:rsidR="00E61D16" w:rsidRPr="00E5611C">
              <w:t>об</w:t>
            </w:r>
            <w:r w:rsidRPr="00E5611C">
              <w:t>уча</w:t>
            </w:r>
            <w:r w:rsidR="00E61D16" w:rsidRPr="00E5611C">
              <w:t>ю</w:t>
            </w:r>
            <w:r w:rsidRPr="00E5611C">
              <w:t>щихся</w:t>
            </w:r>
            <w:r w:rsidR="00E61D16" w:rsidRPr="00E5611C">
              <w:t xml:space="preserve"> и их родителей (законных представителей)</w:t>
            </w:r>
            <w:r w:rsidRPr="00E5611C">
              <w:t>;</w:t>
            </w:r>
          </w:p>
          <w:p w:rsidR="00B00F04" w:rsidRPr="00E5611C" w:rsidRDefault="00B00F04" w:rsidP="00E5611C">
            <w:pPr>
              <w:pStyle w:val="a5"/>
              <w:rPr>
                <w:i/>
                <w:iCs/>
              </w:rPr>
            </w:pPr>
            <w:r w:rsidRPr="00E5611C">
              <w:t xml:space="preserve">Тематические листы-вкладыши в портфолио </w:t>
            </w:r>
            <w:proofErr w:type="gramStart"/>
            <w:r w:rsidR="00E61D16" w:rsidRPr="00E5611C">
              <w:t>об</w:t>
            </w:r>
            <w:r w:rsidRPr="00E5611C">
              <w:t>уча</w:t>
            </w:r>
            <w:r w:rsidR="00E61D16" w:rsidRPr="00E5611C">
              <w:t>ю</w:t>
            </w:r>
            <w:r w:rsidRPr="00E5611C">
              <w:t>щихся</w:t>
            </w:r>
            <w:proofErr w:type="gramEnd"/>
            <w:r w:rsidRPr="00E5611C">
              <w:t>.</w:t>
            </w:r>
          </w:p>
          <w:p w:rsidR="00B00F04" w:rsidRPr="00E5611C" w:rsidRDefault="00B00F04" w:rsidP="00E5611C">
            <w:pPr>
              <w:pStyle w:val="a5"/>
              <w:rPr>
                <w:i/>
                <w:iCs/>
                <w:u w:val="single"/>
              </w:rPr>
            </w:pPr>
            <w:r w:rsidRPr="00E5611C">
              <w:rPr>
                <w:i/>
                <w:iCs/>
                <w:u w:val="single"/>
              </w:rPr>
              <w:t>Методы оценки процесса и результата:</w:t>
            </w:r>
          </w:p>
          <w:p w:rsidR="00B00F04" w:rsidRPr="00E5611C" w:rsidRDefault="00B00F04" w:rsidP="00E5611C">
            <w:pPr>
              <w:pStyle w:val="a5"/>
            </w:pPr>
            <w:proofErr w:type="gramStart"/>
            <w:r w:rsidRPr="00E5611C">
              <w:t>Теоретические (изучение психолого-педагогической и методической литературы по проблеме, моделирование).</w:t>
            </w:r>
            <w:proofErr w:type="gramEnd"/>
          </w:p>
          <w:p w:rsidR="00B00F04" w:rsidRPr="00E5611C" w:rsidRDefault="00B00F04" w:rsidP="00E5611C">
            <w:pPr>
              <w:pStyle w:val="a5"/>
            </w:pPr>
            <w:r w:rsidRPr="00E5611C">
              <w:t>Эмпирические (анкетирование, тестирование, беседа, анализ  деятельности детей, анализ документации и др.)</w:t>
            </w:r>
          </w:p>
          <w:p w:rsidR="00B00F04" w:rsidRPr="00E5611C" w:rsidRDefault="00B00F04" w:rsidP="00E5611C">
            <w:pPr>
              <w:pStyle w:val="a5"/>
            </w:pPr>
            <w:proofErr w:type="gramStart"/>
            <w:r w:rsidRPr="00E5611C">
              <w:t>Математические</w:t>
            </w:r>
            <w:proofErr w:type="gramEnd"/>
            <w:r w:rsidRPr="00E5611C">
              <w:t xml:space="preserve"> (ранжирование, статистическая обработка данных и др.).</w:t>
            </w:r>
          </w:p>
          <w:p w:rsidR="00B00F04" w:rsidRPr="00E5611C" w:rsidRDefault="00B00F04" w:rsidP="00E5611C">
            <w:pPr>
              <w:pStyle w:val="a5"/>
            </w:pPr>
            <w:r w:rsidRPr="00E5611C">
              <w:lastRenderedPageBreak/>
              <w:t xml:space="preserve">Предлагаемая </w:t>
            </w:r>
            <w:r w:rsidR="00E61D16" w:rsidRPr="00E5611C">
              <w:t>Программа</w:t>
            </w:r>
            <w:r w:rsidRPr="00E5611C">
              <w:t xml:space="preserve"> организации внеурочной деятельности в школе</w:t>
            </w:r>
            <w:r w:rsidR="00E61D16" w:rsidRPr="00E5611C">
              <w:t xml:space="preserve"> </w:t>
            </w:r>
            <w:r w:rsidRPr="00E5611C">
              <w:t>предполагает глубокую интеграцию основного и дополнительного образования детей</w:t>
            </w:r>
            <w:r w:rsidR="00E61D16" w:rsidRPr="00E5611C">
              <w:t xml:space="preserve">. </w:t>
            </w:r>
            <w:r w:rsidRPr="00E5611C">
              <w:t>Определение содержания их деятельности и способов ее организации строится на основе единых концептуальных идей, обеспечивающих развитие учреждения в целом.</w:t>
            </w:r>
          </w:p>
          <w:p w:rsidR="00106CA0" w:rsidRPr="00E5611C" w:rsidRDefault="00E5611C" w:rsidP="003A5F10">
            <w:pPr>
              <w:pStyle w:val="a5"/>
              <w:spacing w:before="240"/>
              <w:jc w:val="center"/>
              <w:rPr>
                <w:b/>
              </w:rPr>
            </w:pPr>
            <w:r>
              <w:rPr>
                <w:b/>
              </w:rPr>
              <w:t>4.     Принципы программы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включение </w:t>
            </w:r>
            <w:proofErr w:type="gramStart"/>
            <w:r w:rsidR="00CE6929" w:rsidRPr="00E5611C">
              <w:t>обучающихся</w:t>
            </w:r>
            <w:proofErr w:type="gramEnd"/>
            <w:r w:rsidRPr="00E5611C">
              <w:t xml:space="preserve"> в активную деятельность;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доступность и наглядность;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связь теории с практикой;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учёт возрастных особенностей;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сочетание индивидуальных и коллективных форм деятельности;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целенаправленность и последовательность деятельности (от </w:t>
            </w:r>
            <w:proofErr w:type="gramStart"/>
            <w:r w:rsidRPr="00E5611C">
              <w:t>простого</w:t>
            </w:r>
            <w:proofErr w:type="gramEnd"/>
            <w:r w:rsidRPr="00E5611C">
              <w:t xml:space="preserve"> к сложному).</w:t>
            </w:r>
          </w:p>
          <w:p w:rsidR="000B1666" w:rsidRPr="00E5611C" w:rsidRDefault="000B1666" w:rsidP="003A5F10">
            <w:pPr>
              <w:pStyle w:val="a5"/>
              <w:spacing w:before="240"/>
              <w:jc w:val="center"/>
              <w:rPr>
                <w:b/>
              </w:rPr>
            </w:pPr>
            <w:bookmarkStart w:id="0" w:name="_Toc279755143"/>
            <w:r w:rsidRPr="00E5611C">
              <w:rPr>
                <w:b/>
              </w:rPr>
              <w:t>5. Ресурсы  программы</w:t>
            </w:r>
          </w:p>
          <w:p w:rsidR="000B1666" w:rsidRPr="00E5611C" w:rsidRDefault="000B1666" w:rsidP="00E5611C">
            <w:pPr>
              <w:pStyle w:val="a5"/>
              <w:rPr>
                <w:i/>
              </w:rPr>
            </w:pPr>
          </w:p>
          <w:p w:rsidR="000B1666" w:rsidRPr="00E5611C" w:rsidRDefault="003A5F10" w:rsidP="00E5611C">
            <w:pPr>
              <w:pStyle w:val="a5"/>
              <w:rPr>
                <w:i/>
              </w:rPr>
            </w:pPr>
            <w:r>
              <w:rPr>
                <w:i/>
              </w:rPr>
              <w:t>К</w:t>
            </w:r>
            <w:r w:rsidR="000B1666" w:rsidRPr="00E5611C">
              <w:rPr>
                <w:i/>
              </w:rPr>
              <w:t>адровое обеспечение проекта</w:t>
            </w:r>
          </w:p>
          <w:p w:rsidR="00EC626B" w:rsidRPr="00E5611C" w:rsidRDefault="00EC626B" w:rsidP="00E5611C">
            <w:pPr>
              <w:pStyle w:val="a5"/>
              <w:rPr>
                <w:i/>
              </w:rPr>
            </w:pPr>
          </w:p>
          <w:tbl>
            <w:tblPr>
              <w:tblW w:w="10402" w:type="dxa"/>
              <w:jc w:val="center"/>
              <w:tblInd w:w="5180" w:type="dxa"/>
              <w:tblLayout w:type="fixed"/>
              <w:tblLook w:val="0000" w:firstRow="0" w:lastRow="0" w:firstColumn="0" w:lastColumn="0" w:noHBand="0" w:noVBand="0"/>
            </w:tblPr>
            <w:tblGrid>
              <w:gridCol w:w="4068"/>
              <w:gridCol w:w="6334"/>
            </w:tblGrid>
            <w:tr w:rsidR="000B1666" w:rsidRPr="00E5611C" w:rsidTr="007919C1">
              <w:trPr>
                <w:jc w:val="center"/>
              </w:trPr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  <w:kern w:val="1"/>
                    </w:rPr>
                  </w:pPr>
                  <w:r w:rsidRPr="00E5611C">
                    <w:rPr>
                      <w:color w:val="000000"/>
                      <w:kern w:val="1"/>
                    </w:rPr>
                    <w:t>Рабочая гру</w:t>
                  </w:r>
                  <w:r w:rsidR="00566039" w:rsidRPr="00E5611C">
                    <w:rPr>
                      <w:color w:val="000000"/>
                      <w:kern w:val="1"/>
                    </w:rPr>
                    <w:t>п</w:t>
                  </w:r>
                  <w:r w:rsidRPr="00E5611C">
                    <w:rPr>
                      <w:color w:val="000000"/>
                      <w:kern w:val="1"/>
                    </w:rPr>
                    <w:t>па</w:t>
                  </w:r>
                </w:p>
              </w:tc>
              <w:tc>
                <w:tcPr>
                  <w:tcW w:w="6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  <w:kern w:val="1"/>
                    </w:rPr>
                  </w:pPr>
                  <w:r w:rsidRPr="00E5611C">
                    <w:rPr>
                      <w:color w:val="000000"/>
                      <w:kern w:val="1"/>
                    </w:rPr>
                    <w:t>Функции</w:t>
                  </w:r>
                </w:p>
              </w:tc>
            </w:tr>
            <w:tr w:rsidR="000B1666" w:rsidRPr="00E5611C" w:rsidTr="007919C1">
              <w:trPr>
                <w:jc w:val="center"/>
              </w:trPr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  <w:kern w:val="1"/>
                    </w:rPr>
                  </w:pPr>
                  <w:r w:rsidRPr="00E5611C">
                    <w:rPr>
                      <w:color w:val="000000"/>
                      <w:kern w:val="1"/>
                    </w:rPr>
                    <w:t>Административно-координационная</w:t>
                  </w:r>
                </w:p>
              </w:tc>
              <w:tc>
                <w:tcPr>
                  <w:tcW w:w="6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3A5F10">
                  <w:pPr>
                    <w:pStyle w:val="a5"/>
                    <w:rPr>
                      <w:color w:val="000000"/>
                      <w:kern w:val="1"/>
                    </w:rPr>
                  </w:pPr>
                  <w:r w:rsidRPr="00E5611C">
                    <w:rPr>
                      <w:color w:val="000000"/>
                      <w:kern w:val="1"/>
                    </w:rPr>
                    <w:t>Координирует деятельность всех участников образовательного процесса, участвующих в апробации ФГОС второго поколения, обеспечивает своевременную отчетность о результатах апробации, делает выводы об эффективности проделанной р</w:t>
                  </w:r>
                  <w:r w:rsidR="003A5F10">
                    <w:rPr>
                      <w:color w:val="000000"/>
                      <w:kern w:val="1"/>
                    </w:rPr>
                    <w:t>аботы, вносит коррективы, обеспе</w:t>
                  </w:r>
                  <w:r w:rsidRPr="00E5611C">
                    <w:rPr>
                      <w:color w:val="000000"/>
                      <w:kern w:val="1"/>
                    </w:rPr>
                    <w:t>чивает создание условий для орга</w:t>
                  </w:r>
                  <w:r w:rsidR="003A5F10">
                    <w:rPr>
                      <w:color w:val="000000"/>
                      <w:kern w:val="1"/>
                    </w:rPr>
                    <w:t>низации внеурочной деяте</w:t>
                  </w:r>
                  <w:r w:rsidRPr="00E5611C">
                    <w:rPr>
                      <w:color w:val="000000"/>
                      <w:kern w:val="1"/>
                    </w:rPr>
                    <w:t>льности, проводит мониторинг результатов апробации, вырабатывает рекомендации на основании результатов апробации.</w:t>
                  </w:r>
                </w:p>
              </w:tc>
            </w:tr>
            <w:tr w:rsidR="000B1666" w:rsidRPr="00E5611C" w:rsidTr="007919C1">
              <w:trPr>
                <w:jc w:val="center"/>
              </w:trPr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  <w:kern w:val="1"/>
                    </w:rPr>
                  </w:pPr>
                  <w:r w:rsidRPr="00E5611C">
                    <w:rPr>
                      <w:color w:val="000000"/>
                      <w:kern w:val="1"/>
                    </w:rPr>
                    <w:t>Консультативно-методическая</w:t>
                  </w:r>
                </w:p>
              </w:tc>
              <w:tc>
                <w:tcPr>
                  <w:tcW w:w="6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3A5F10">
                  <w:pPr>
                    <w:pStyle w:val="a5"/>
                    <w:rPr>
                      <w:color w:val="000000"/>
                      <w:kern w:val="1"/>
                    </w:rPr>
                  </w:pPr>
                  <w:r w:rsidRPr="00E5611C">
                    <w:rPr>
                      <w:color w:val="000000"/>
                      <w:kern w:val="1"/>
                    </w:rPr>
                    <w:t>Обеспечивает предоставление всех необходимых для апробации содержательных материалов, изучение всеми участниками апробации документов ФГОС второго поколения, проведение семинаров и совещаний с участниками апробации в рамках инструктивно-методической работы на опережен</w:t>
                  </w:r>
                  <w:r w:rsidR="00566039" w:rsidRPr="00E5611C">
                    <w:rPr>
                      <w:color w:val="000000"/>
                      <w:kern w:val="1"/>
                    </w:rPr>
                    <w:t>и</w:t>
                  </w:r>
                  <w:r w:rsidRPr="00E5611C">
                    <w:rPr>
                      <w:color w:val="000000"/>
                      <w:kern w:val="1"/>
                    </w:rPr>
                    <w:t>е, распростр</w:t>
                  </w:r>
                  <w:r w:rsidR="003A5F10">
                    <w:rPr>
                      <w:color w:val="000000"/>
                      <w:kern w:val="1"/>
                    </w:rPr>
                    <w:t>анение опыта участников апробаци</w:t>
                  </w:r>
                  <w:r w:rsidRPr="00E5611C">
                    <w:rPr>
                      <w:color w:val="000000"/>
                      <w:kern w:val="1"/>
                    </w:rPr>
                    <w:t xml:space="preserve">и на районном уровне, оказание </w:t>
                  </w:r>
                  <w:r w:rsidRPr="00E5611C">
                    <w:rPr>
                      <w:color w:val="000000"/>
                      <w:kern w:val="1"/>
                    </w:rPr>
                    <w:cr/>
                  </w:r>
                  <w:r w:rsidR="003A5F10">
                    <w:rPr>
                      <w:color w:val="000000"/>
                      <w:kern w:val="1"/>
                    </w:rPr>
                    <w:t>к</w:t>
                  </w:r>
                  <w:r w:rsidRPr="00E5611C">
                    <w:rPr>
                      <w:color w:val="000000"/>
                      <w:kern w:val="1"/>
                    </w:rPr>
                    <w:t>онсультативной и методи</w:t>
                  </w:r>
                  <w:r w:rsidR="003A5F10">
                    <w:rPr>
                      <w:color w:val="000000"/>
                      <w:kern w:val="1"/>
                    </w:rPr>
                    <w:t>ч</w:t>
                  </w:r>
                  <w:r w:rsidRPr="00E5611C">
                    <w:rPr>
                      <w:color w:val="000000"/>
                      <w:kern w:val="1"/>
                    </w:rPr>
                    <w:t>еской помощи учителям, апробирующим ФГОС второго поколения.</w:t>
                  </w:r>
                </w:p>
              </w:tc>
            </w:tr>
            <w:tr w:rsidR="000B1666" w:rsidRPr="00E5611C" w:rsidTr="007919C1">
              <w:trPr>
                <w:jc w:val="center"/>
              </w:trPr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  <w:kern w:val="1"/>
                    </w:rPr>
                  </w:pPr>
                  <w:r w:rsidRPr="00E5611C">
                    <w:rPr>
                      <w:color w:val="000000"/>
                      <w:kern w:val="1"/>
                    </w:rPr>
                    <w:t>Педагоги школы</w:t>
                  </w:r>
                </w:p>
              </w:tc>
              <w:tc>
                <w:tcPr>
                  <w:tcW w:w="6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  <w:kern w:val="1"/>
                    </w:rPr>
                  </w:pPr>
                  <w:r w:rsidRPr="00E5611C">
                    <w:rPr>
                      <w:color w:val="000000"/>
                      <w:kern w:val="1"/>
                    </w:rPr>
                    <w:t xml:space="preserve">Изучают документы ФГОС нового поколения, используют новые технологии в учебной и воспитательной деятельности, обеспечивающие результаты, обозначенные в стандарте нового поколения, организуют проектную и исследовательскую деятельность </w:t>
                  </w:r>
                  <w:proofErr w:type="gramStart"/>
                  <w:r w:rsidR="005D6D6E" w:rsidRPr="00E5611C">
                    <w:rPr>
                      <w:color w:val="000000"/>
                      <w:kern w:val="1"/>
                    </w:rPr>
                    <w:t>об</w:t>
                  </w:r>
                  <w:r w:rsidRPr="00E5611C">
                    <w:rPr>
                      <w:color w:val="000000"/>
                      <w:kern w:val="1"/>
                    </w:rPr>
                    <w:t>уча</w:t>
                  </w:r>
                  <w:r w:rsidR="005D6D6E" w:rsidRPr="00E5611C">
                    <w:rPr>
                      <w:color w:val="000000"/>
                      <w:kern w:val="1"/>
                    </w:rPr>
                    <w:t>ю</w:t>
                  </w:r>
                  <w:r w:rsidRPr="00E5611C">
                    <w:rPr>
                      <w:color w:val="000000"/>
                      <w:kern w:val="1"/>
                    </w:rPr>
                    <w:t>щихся</w:t>
                  </w:r>
                  <w:proofErr w:type="gramEnd"/>
                  <w:r w:rsidRPr="00E5611C">
                    <w:rPr>
                      <w:color w:val="000000"/>
                      <w:kern w:val="1"/>
                    </w:rPr>
                    <w:t>, обеспечивают взаимодействие с родителями</w:t>
                  </w:r>
                  <w:r w:rsidR="005D6D6E" w:rsidRPr="00E5611C">
                    <w:rPr>
                      <w:color w:val="000000"/>
                      <w:kern w:val="1"/>
                    </w:rPr>
                    <w:t xml:space="preserve"> (законными представителями)</w:t>
                  </w:r>
                </w:p>
              </w:tc>
            </w:tr>
            <w:tr w:rsidR="000B1666" w:rsidRPr="00E5611C" w:rsidTr="007919C1">
              <w:trPr>
                <w:jc w:val="center"/>
              </w:trPr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  <w:kern w:val="1"/>
                    </w:rPr>
                  </w:pPr>
                  <w:r w:rsidRPr="00E5611C">
                    <w:rPr>
                      <w:color w:val="000000"/>
                      <w:kern w:val="1"/>
                    </w:rPr>
                    <w:t>Привлеченные специалисты школы</w:t>
                  </w:r>
                </w:p>
                <w:p w:rsidR="000B1666" w:rsidRPr="00E5611C" w:rsidRDefault="000B1666" w:rsidP="00E5611C">
                  <w:pPr>
                    <w:pStyle w:val="a5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6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  <w:kern w:val="1"/>
                    </w:rPr>
                  </w:pPr>
                  <w:r w:rsidRPr="00E5611C">
                    <w:rPr>
                      <w:color w:val="000000"/>
                      <w:kern w:val="1"/>
                    </w:rPr>
                    <w:t>Организация внеурочной деятельности по направлениям:</w:t>
                  </w:r>
                </w:p>
                <w:p w:rsidR="00EC7090" w:rsidRPr="00E5611C" w:rsidRDefault="008A36F4" w:rsidP="00E5611C">
                  <w:pPr>
                    <w:pStyle w:val="a5"/>
                  </w:pPr>
                  <w:r w:rsidRPr="00E5611C">
                    <w:t>Эколого</w:t>
                  </w:r>
                  <w:r w:rsidR="00EC7090" w:rsidRPr="00E5611C">
                    <w:t>-биологическое</w:t>
                  </w:r>
                </w:p>
                <w:p w:rsidR="00EC7090" w:rsidRPr="00E5611C" w:rsidRDefault="00EC7090" w:rsidP="00E5611C">
                  <w:pPr>
                    <w:pStyle w:val="a5"/>
                  </w:pPr>
                  <w:proofErr w:type="gramStart"/>
                  <w:r w:rsidRPr="00E5611C">
                    <w:t>Естественно</w:t>
                  </w:r>
                  <w:r w:rsidR="008A36F4" w:rsidRPr="00E5611C">
                    <w:t>-</w:t>
                  </w:r>
                  <w:r w:rsidRPr="00E5611C">
                    <w:t>научное</w:t>
                  </w:r>
                  <w:proofErr w:type="gramEnd"/>
                </w:p>
                <w:p w:rsidR="00EC7090" w:rsidRPr="00E5611C" w:rsidRDefault="00EC7090" w:rsidP="00E5611C">
                  <w:pPr>
                    <w:pStyle w:val="a5"/>
                  </w:pPr>
                  <w:r w:rsidRPr="00E5611C">
                    <w:t>Физкультурно-спортивное</w:t>
                  </w:r>
                </w:p>
                <w:p w:rsidR="00EC7090" w:rsidRPr="00E5611C" w:rsidRDefault="00EC7090" w:rsidP="00E5611C">
                  <w:pPr>
                    <w:pStyle w:val="a5"/>
                  </w:pPr>
                  <w:r w:rsidRPr="00E5611C">
                    <w:t>Художественно-эстетическое</w:t>
                  </w:r>
                </w:p>
                <w:p w:rsidR="00EC7090" w:rsidRPr="00E5611C" w:rsidRDefault="00EC7090" w:rsidP="00E5611C">
                  <w:pPr>
                    <w:pStyle w:val="a5"/>
                  </w:pPr>
                </w:p>
              </w:tc>
            </w:tr>
          </w:tbl>
          <w:p w:rsidR="000B1666" w:rsidRPr="00E5611C" w:rsidRDefault="000B1666" w:rsidP="00E5611C">
            <w:pPr>
              <w:pStyle w:val="a5"/>
              <w:rPr>
                <w:i/>
              </w:rPr>
            </w:pPr>
          </w:p>
          <w:p w:rsidR="000B1666" w:rsidRPr="00E5611C" w:rsidRDefault="00777A62" w:rsidP="00E5611C">
            <w:pPr>
              <w:pStyle w:val="a5"/>
              <w:rPr>
                <w:i/>
              </w:rPr>
            </w:pPr>
            <w:r>
              <w:rPr>
                <w:i/>
              </w:rPr>
              <w:t>М</w:t>
            </w:r>
            <w:r w:rsidR="000B1666" w:rsidRPr="00E5611C">
              <w:rPr>
                <w:i/>
              </w:rPr>
              <w:t>атериально-техническое обеспечение</w:t>
            </w:r>
          </w:p>
          <w:p w:rsidR="000B1666" w:rsidRPr="00E5611C" w:rsidRDefault="000B1666" w:rsidP="00E5611C">
            <w:pPr>
              <w:pStyle w:val="a5"/>
            </w:pPr>
            <w:r w:rsidRPr="00E5611C">
              <w:t>Для реализации проекта «Модель по организации внеурочной деятельности в условиях реализации федерального государственного образ</w:t>
            </w:r>
            <w:r w:rsidR="00566039" w:rsidRPr="00E5611C">
              <w:t>овательного стандарта в М</w:t>
            </w:r>
            <w:r w:rsidR="00010067" w:rsidRPr="00E5611C">
              <w:t>Б</w:t>
            </w:r>
            <w:r w:rsidR="00566039" w:rsidRPr="00E5611C">
              <w:t xml:space="preserve">ОУ </w:t>
            </w:r>
            <w:r w:rsidR="00010067" w:rsidRPr="00E5611C">
              <w:t xml:space="preserve"> </w:t>
            </w:r>
            <w:r w:rsidR="00566039" w:rsidRPr="00E5611C">
              <w:t>СОШ</w:t>
            </w:r>
            <w:r w:rsidR="00777A62">
              <w:t xml:space="preserve"> №</w:t>
            </w:r>
            <w:r w:rsidR="008F0073">
              <w:t>6</w:t>
            </w:r>
            <w:r w:rsidRPr="00E5611C">
              <w:t xml:space="preserve">» и апробации внеурочной деятельности в рамках ФГОС нового поколения </w:t>
            </w:r>
            <w:r w:rsidR="00566039" w:rsidRPr="00E5611C">
              <w:t>в школе</w:t>
            </w:r>
            <w:r w:rsidRPr="00E5611C">
              <w:t xml:space="preserve"> имеются необх</w:t>
            </w:r>
            <w:r w:rsidR="00566039" w:rsidRPr="00E5611C">
              <w:t xml:space="preserve">одимые условия. </w:t>
            </w:r>
            <w:r w:rsidR="00010067" w:rsidRPr="00E5611C">
              <w:t>Школа</w:t>
            </w:r>
            <w:r w:rsidR="002B12E1" w:rsidRPr="00E5611C">
              <w:t xml:space="preserve"> </w:t>
            </w:r>
            <w:r w:rsidR="00566039" w:rsidRPr="00E5611C">
              <w:t xml:space="preserve"> </w:t>
            </w:r>
            <w:r w:rsidRPr="00E5611C">
              <w:t xml:space="preserve">располагается в типовом учебно-административном здании, соответствующем строительным и санитарно-гигиеническим нормам и </w:t>
            </w:r>
            <w:r w:rsidR="00010067" w:rsidRPr="00E5611C">
              <w:t xml:space="preserve">правилам. </w:t>
            </w:r>
            <w:r w:rsidRPr="00E5611C">
              <w:t xml:space="preserve">Для организации внеурочной </w:t>
            </w:r>
            <w:r w:rsidRPr="00E5611C">
              <w:lastRenderedPageBreak/>
              <w:t xml:space="preserve">деятельности школа располагает спортивным залом со спортивным инвентарем для младших школьников, </w:t>
            </w:r>
            <w:r w:rsidR="002B12E1" w:rsidRPr="00E5611C">
              <w:t xml:space="preserve">специализированными </w:t>
            </w:r>
            <w:r w:rsidRPr="00E5611C">
              <w:t>кабинет</w:t>
            </w:r>
            <w:r w:rsidR="002B12E1" w:rsidRPr="00E5611C">
              <w:t>ами</w:t>
            </w:r>
            <w:r w:rsidR="002A184C" w:rsidRPr="00E5611C">
              <w:t>,  библиотекой,</w:t>
            </w:r>
            <w:r w:rsidR="002B12E1" w:rsidRPr="00E5611C">
              <w:t xml:space="preserve"> школьны</w:t>
            </w:r>
            <w:r w:rsidR="002A184C" w:rsidRPr="00E5611C">
              <w:t xml:space="preserve">м </w:t>
            </w:r>
            <w:r w:rsidR="002B12E1" w:rsidRPr="00E5611C">
              <w:t>краеведчески</w:t>
            </w:r>
            <w:r w:rsidR="002A184C" w:rsidRPr="00E5611C">
              <w:t>м</w:t>
            </w:r>
            <w:r w:rsidR="002B12E1" w:rsidRPr="00E5611C">
              <w:t xml:space="preserve"> </w:t>
            </w:r>
            <w:r w:rsidRPr="00E5611C">
              <w:t>музе</w:t>
            </w:r>
            <w:r w:rsidR="002A184C" w:rsidRPr="00E5611C">
              <w:t>ем</w:t>
            </w:r>
            <w:r w:rsidRPr="00E5611C">
              <w:t>, музыкальной, мультимедийной  и компьютерной техникой.</w:t>
            </w:r>
          </w:p>
          <w:p w:rsidR="000B1666" w:rsidRPr="00E5611C" w:rsidRDefault="002B12E1" w:rsidP="00E5611C">
            <w:pPr>
              <w:pStyle w:val="a5"/>
            </w:pPr>
            <w:r w:rsidRPr="00E5611C">
              <w:t>Ш</w:t>
            </w:r>
            <w:r w:rsidR="000B1666" w:rsidRPr="00E5611C">
              <w:t>кола располагает кабинетами, оборудованными компьютерной техникой, подключенными к сети Интернет. В кабинете информатики имеются компьютер</w:t>
            </w:r>
            <w:r w:rsidR="007919C1" w:rsidRPr="00E5611C">
              <w:t>ы</w:t>
            </w:r>
            <w:r w:rsidR="000B1666" w:rsidRPr="00E5611C">
              <w:t xml:space="preserve">, мультимедийный проектор, экран. </w:t>
            </w:r>
            <w:r w:rsidR="007919C1" w:rsidRPr="00E5611C">
              <w:rPr>
                <w:i/>
              </w:rPr>
              <w:t xml:space="preserve"> </w:t>
            </w:r>
          </w:p>
          <w:p w:rsidR="000B1666" w:rsidRPr="00E5611C" w:rsidRDefault="000B1666" w:rsidP="00E5611C">
            <w:pPr>
              <w:pStyle w:val="a5"/>
              <w:rPr>
                <w:i/>
              </w:rPr>
            </w:pPr>
          </w:p>
          <w:p w:rsidR="000B1666" w:rsidRPr="00E5611C" w:rsidRDefault="00777A62" w:rsidP="00E5611C">
            <w:pPr>
              <w:pStyle w:val="a5"/>
              <w:rPr>
                <w:i/>
              </w:rPr>
            </w:pPr>
            <w:r>
              <w:rPr>
                <w:i/>
              </w:rPr>
              <w:t>И</w:t>
            </w:r>
            <w:r w:rsidR="000B1666" w:rsidRPr="00E5611C">
              <w:rPr>
                <w:i/>
              </w:rPr>
              <w:t>нформационное обеспечение</w:t>
            </w:r>
          </w:p>
          <w:p w:rsidR="000B1666" w:rsidRDefault="000B1666" w:rsidP="00E5611C">
            <w:pPr>
              <w:pStyle w:val="a5"/>
            </w:pPr>
            <w:r w:rsidRPr="00E5611C">
              <w:t xml:space="preserve">Кабинет информатики подключен к сети Интернет, имеется </w:t>
            </w:r>
            <w:proofErr w:type="spellStart"/>
            <w:r w:rsidRPr="00E5611C">
              <w:t>медиатека</w:t>
            </w:r>
            <w:proofErr w:type="spellEnd"/>
            <w:r w:rsidRPr="00E5611C">
              <w:t>, состоящая из набора дисков по различным областям знаний (электронная детская энци</w:t>
            </w:r>
            <w:r w:rsidR="00626C18" w:rsidRPr="00E5611C">
              <w:t>клопедия «Кирилл и Мефодий»</w:t>
            </w:r>
            <w:r w:rsidR="00777A62">
              <w:t>)</w:t>
            </w:r>
            <w:r w:rsidR="00626C18" w:rsidRPr="00E5611C">
              <w:t xml:space="preserve">, </w:t>
            </w:r>
            <w:r w:rsidRPr="00E5611C">
              <w:t xml:space="preserve"> наглядные пособ</w:t>
            </w:r>
            <w:r w:rsidR="00010067" w:rsidRPr="00E5611C">
              <w:t>ия по естествознанию для</w:t>
            </w:r>
            <w:r w:rsidRPr="00E5611C">
              <w:t xml:space="preserve"> школьников, игры на развитие памяти и логики,  библиотечный фонд, включающий учебную и художественную литературу.</w:t>
            </w:r>
          </w:p>
          <w:p w:rsidR="00777A62" w:rsidRPr="00E5611C" w:rsidRDefault="00777A62" w:rsidP="00E5611C">
            <w:pPr>
              <w:pStyle w:val="a5"/>
            </w:pPr>
          </w:p>
          <w:p w:rsidR="000B1666" w:rsidRPr="00E5611C" w:rsidRDefault="00777A62" w:rsidP="00E5611C">
            <w:pPr>
              <w:pStyle w:val="a5"/>
              <w:rPr>
                <w:i/>
              </w:rPr>
            </w:pPr>
            <w:r>
              <w:rPr>
                <w:i/>
              </w:rPr>
              <w:t>Н</w:t>
            </w:r>
            <w:r w:rsidR="000B1666" w:rsidRPr="00E5611C">
              <w:rPr>
                <w:i/>
              </w:rPr>
              <w:t>аучно-методическое обеспечение проекта</w:t>
            </w:r>
          </w:p>
          <w:p w:rsidR="000B1666" w:rsidRPr="00E5611C" w:rsidRDefault="000B1666" w:rsidP="00E5611C">
            <w:pPr>
              <w:pStyle w:val="a5"/>
            </w:pPr>
            <w:r w:rsidRPr="00E5611C">
              <w:t>Нормативно-правовая база:</w:t>
            </w:r>
          </w:p>
          <w:p w:rsidR="005A25F6" w:rsidRPr="00E5611C" w:rsidRDefault="005A25F6" w:rsidP="00E5611C">
            <w:pPr>
              <w:pStyle w:val="a5"/>
            </w:pPr>
            <w:r w:rsidRPr="00E5611C">
              <w:t>Конвенция о правах ребенка;</w:t>
            </w:r>
          </w:p>
          <w:p w:rsidR="000B1666" w:rsidRPr="00E5611C" w:rsidRDefault="000B1666" w:rsidP="00E5611C">
            <w:pPr>
              <w:pStyle w:val="a5"/>
            </w:pPr>
            <w:r w:rsidRPr="00E5611C">
              <w:t>Конституция РФ;</w:t>
            </w:r>
          </w:p>
          <w:p w:rsidR="002B12E1" w:rsidRPr="00E5611C" w:rsidRDefault="002B12E1" w:rsidP="00E5611C">
            <w:pPr>
              <w:pStyle w:val="a5"/>
            </w:pPr>
            <w:r w:rsidRPr="00E5611C">
              <w:t>Закон об образовании;</w:t>
            </w:r>
          </w:p>
          <w:p w:rsidR="000B1666" w:rsidRPr="00E5611C" w:rsidRDefault="000B1666" w:rsidP="00E5611C">
            <w:pPr>
              <w:pStyle w:val="a5"/>
            </w:pPr>
            <w:r w:rsidRPr="00E5611C">
              <w:t>Концепция модернизации</w:t>
            </w:r>
            <w:r w:rsidR="00C62BD0">
              <w:t xml:space="preserve"> российского образования</w:t>
            </w:r>
            <w:r w:rsidRPr="00E5611C">
              <w:t>;</w:t>
            </w:r>
          </w:p>
          <w:p w:rsidR="000B1666" w:rsidRPr="00E5611C" w:rsidRDefault="000B1666" w:rsidP="00E5611C">
            <w:pPr>
              <w:pStyle w:val="a5"/>
            </w:pPr>
            <w:r w:rsidRPr="00E5611C">
              <w:t>Проект современно</w:t>
            </w:r>
            <w:r w:rsidR="00777A62">
              <w:t>й модели образования.</w:t>
            </w:r>
          </w:p>
          <w:p w:rsidR="00326899" w:rsidRPr="00E5611C" w:rsidRDefault="000B1666" w:rsidP="00E5611C">
            <w:pPr>
              <w:pStyle w:val="a5"/>
            </w:pPr>
            <w:r w:rsidRPr="00E5611C">
              <w:t>Норматив</w:t>
            </w:r>
            <w:r w:rsidR="005304FD" w:rsidRPr="00E5611C">
              <w:t>но-правовая база школы</w:t>
            </w:r>
            <w:r w:rsidRPr="00E5611C">
              <w:t>:</w:t>
            </w:r>
          </w:p>
          <w:p w:rsidR="00326899" w:rsidRPr="00E5611C" w:rsidRDefault="00326899" w:rsidP="00E5611C">
            <w:pPr>
              <w:pStyle w:val="a5"/>
            </w:pPr>
            <w:r w:rsidRPr="00E5611C">
              <w:t>Устав М</w:t>
            </w:r>
            <w:r w:rsidR="004A0376" w:rsidRPr="00E5611C">
              <w:t>Б</w:t>
            </w:r>
            <w:r w:rsidRPr="00E5611C">
              <w:t xml:space="preserve">ОУ </w:t>
            </w:r>
            <w:r w:rsidR="00777A62">
              <w:t xml:space="preserve">СОШ № </w:t>
            </w:r>
            <w:r w:rsidR="008F0073">
              <w:t>6</w:t>
            </w:r>
            <w:r w:rsidRPr="00E5611C">
              <w:t>;</w:t>
            </w:r>
          </w:p>
          <w:p w:rsidR="00326899" w:rsidRPr="00E5611C" w:rsidRDefault="00777A62" w:rsidP="00E5611C">
            <w:pPr>
              <w:pStyle w:val="a5"/>
            </w:pPr>
            <w:r>
              <w:t>Л</w:t>
            </w:r>
            <w:r w:rsidR="00326899" w:rsidRPr="00E5611C">
              <w:t>окальн</w:t>
            </w:r>
            <w:r w:rsidR="00C62BD0">
              <w:t>ые акты школы по введению ФГОС О</w:t>
            </w:r>
            <w:r w:rsidR="00326899" w:rsidRPr="00E5611C">
              <w:t>ОО второго поколения;</w:t>
            </w:r>
          </w:p>
          <w:p w:rsidR="00326899" w:rsidRPr="00E5611C" w:rsidRDefault="002B12E1" w:rsidP="00E5611C">
            <w:pPr>
              <w:pStyle w:val="a5"/>
            </w:pPr>
            <w:r w:rsidRPr="00E5611C">
              <w:t>Основная обра</w:t>
            </w:r>
            <w:r w:rsidR="00C62BD0">
              <w:t>зовательная программа</w:t>
            </w:r>
            <w:r w:rsidRPr="00E5611C">
              <w:t xml:space="preserve"> общего образования М</w:t>
            </w:r>
            <w:r w:rsidR="00C62BD0">
              <w:t>Б</w:t>
            </w:r>
            <w:r w:rsidRPr="00E5611C">
              <w:t>ОУ</w:t>
            </w:r>
            <w:r w:rsidR="008F0073">
              <w:t xml:space="preserve"> СОШ</w:t>
            </w:r>
            <w:r w:rsidR="00C62BD0">
              <w:t xml:space="preserve"> №</w:t>
            </w:r>
            <w:r w:rsidR="00777A62">
              <w:t xml:space="preserve"> </w:t>
            </w:r>
            <w:r w:rsidR="008F0073">
              <w:t>6</w:t>
            </w:r>
            <w:r w:rsidRPr="00E5611C">
              <w:t>;</w:t>
            </w:r>
          </w:p>
          <w:p w:rsidR="002B12E1" w:rsidRPr="00E5611C" w:rsidRDefault="002B12E1" w:rsidP="00E5611C">
            <w:pPr>
              <w:pStyle w:val="a5"/>
            </w:pPr>
            <w:r w:rsidRPr="00E5611C">
              <w:t>Должностные инструкции;</w:t>
            </w:r>
          </w:p>
          <w:p w:rsidR="002B12E1" w:rsidRPr="00E5611C" w:rsidRDefault="002B12E1" w:rsidP="00E5611C">
            <w:pPr>
              <w:pStyle w:val="a5"/>
            </w:pPr>
            <w:r w:rsidRPr="00E5611C">
              <w:t>Программы воспитательной работы по направлениям</w:t>
            </w:r>
            <w:r w:rsidR="00777A62">
              <w:t>;</w:t>
            </w:r>
          </w:p>
          <w:p w:rsidR="000B1666" w:rsidRPr="00E5611C" w:rsidRDefault="000B1666" w:rsidP="00E5611C">
            <w:pPr>
              <w:pStyle w:val="a5"/>
            </w:pPr>
            <w:r w:rsidRPr="00E5611C">
              <w:t>Кадровая обеспеченность:</w:t>
            </w:r>
            <w:r w:rsidR="005304FD" w:rsidRPr="00E5611C">
              <w:t xml:space="preserve"> администрация школы</w:t>
            </w:r>
            <w:r w:rsidRPr="00E5611C">
              <w:t xml:space="preserve">, классные руководители, </w:t>
            </w:r>
            <w:r w:rsidR="005304FD" w:rsidRPr="00E5611C">
              <w:t>учителя-п</w:t>
            </w:r>
            <w:r w:rsidR="00566039" w:rsidRPr="00E5611C">
              <w:t>редметники</w:t>
            </w:r>
            <w:r w:rsidRPr="00E5611C">
              <w:t>, библиоте</w:t>
            </w:r>
            <w:r w:rsidR="005A25F6" w:rsidRPr="00E5611C">
              <w:t>карь</w:t>
            </w:r>
            <w:r w:rsidR="005304FD" w:rsidRPr="00E5611C">
              <w:t>, педагог-психолог</w:t>
            </w:r>
            <w:r w:rsidR="00777A62">
              <w:t>.</w:t>
            </w:r>
          </w:p>
          <w:p w:rsidR="005304FD" w:rsidRPr="00E5611C" w:rsidRDefault="005304FD" w:rsidP="00E5611C">
            <w:pPr>
              <w:pStyle w:val="a5"/>
            </w:pPr>
          </w:p>
          <w:p w:rsidR="000B1666" w:rsidRPr="00E5611C" w:rsidRDefault="005D6D6E" w:rsidP="00E91FDD">
            <w:pPr>
              <w:pStyle w:val="a5"/>
              <w:jc w:val="center"/>
              <w:rPr>
                <w:b/>
              </w:rPr>
            </w:pPr>
            <w:r w:rsidRPr="00E5611C">
              <w:rPr>
                <w:b/>
              </w:rPr>
              <w:t xml:space="preserve">6. </w:t>
            </w:r>
            <w:r w:rsidR="000B1666" w:rsidRPr="00E5611C">
              <w:rPr>
                <w:b/>
              </w:rPr>
              <w:t>Прогноз возможных негативных последствий</w:t>
            </w:r>
            <w:r w:rsidR="007919C1" w:rsidRPr="00E5611C">
              <w:rPr>
                <w:b/>
              </w:rPr>
              <w:t xml:space="preserve"> </w:t>
            </w:r>
            <w:r w:rsidR="000B1666" w:rsidRPr="00E5611C">
              <w:rPr>
                <w:b/>
              </w:rPr>
              <w:t>и способы их коррекции, компенсации</w:t>
            </w:r>
          </w:p>
          <w:p w:rsidR="000B1666" w:rsidRPr="00E5611C" w:rsidRDefault="000B1666" w:rsidP="00E5611C">
            <w:pPr>
              <w:pStyle w:val="a5"/>
              <w:rPr>
                <w:color w:val="000000"/>
              </w:rPr>
            </w:pPr>
            <w:r w:rsidRPr="00E5611C">
              <w:rPr>
                <w:color w:val="000000"/>
              </w:rPr>
              <w:t xml:space="preserve">Среди основных факторов, способных повлиять на результаты </w:t>
            </w:r>
            <w:r w:rsidR="005D6D6E" w:rsidRPr="00E5611C">
              <w:rPr>
                <w:color w:val="000000"/>
              </w:rPr>
              <w:t>внедрения Программы</w:t>
            </w:r>
            <w:r w:rsidRPr="00E5611C">
              <w:rPr>
                <w:color w:val="000000"/>
              </w:rPr>
              <w:t xml:space="preserve"> можно выделить следующие:</w:t>
            </w:r>
          </w:p>
          <w:p w:rsidR="004E6AFC" w:rsidRPr="00E5611C" w:rsidRDefault="004E6AFC" w:rsidP="00E5611C">
            <w:pPr>
              <w:pStyle w:val="a5"/>
              <w:rPr>
                <w:color w:val="000000"/>
              </w:rPr>
            </w:pPr>
          </w:p>
          <w:tbl>
            <w:tblPr>
              <w:tblW w:w="10191" w:type="dxa"/>
              <w:jc w:val="center"/>
              <w:tblInd w:w="367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583"/>
            </w:tblGrid>
            <w:tr w:rsidR="000B1666" w:rsidRPr="00E5611C" w:rsidTr="006B608C">
              <w:trPr>
                <w:jc w:val="center"/>
              </w:trPr>
              <w:tc>
                <w:tcPr>
                  <w:tcW w:w="4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Фактор риска</w:t>
                  </w:r>
                </w:p>
              </w:tc>
              <w:tc>
                <w:tcPr>
                  <w:tcW w:w="5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Возможные пути разрешения</w:t>
                  </w:r>
                </w:p>
              </w:tc>
            </w:tr>
            <w:tr w:rsidR="000B1666" w:rsidRPr="00E5611C" w:rsidTr="006B608C">
              <w:trPr>
                <w:jc w:val="center"/>
              </w:trPr>
              <w:tc>
                <w:tcPr>
                  <w:tcW w:w="4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Отсутствие достаточного финансирования</w:t>
                  </w:r>
                </w:p>
              </w:tc>
              <w:tc>
                <w:tcPr>
                  <w:tcW w:w="5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Привлечение средств из фонда заработной платы школы,  спонсоров, социальных партнеров; привлечение внимания общественности к данной проблеме посредством взаимодействия с СМИ</w:t>
                  </w:r>
                </w:p>
              </w:tc>
            </w:tr>
            <w:tr w:rsidR="000B1666" w:rsidRPr="00E5611C" w:rsidTr="006B608C">
              <w:trPr>
                <w:jc w:val="center"/>
              </w:trPr>
              <w:tc>
                <w:tcPr>
                  <w:tcW w:w="4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Низкая мотивация педагогов из-за отсутствия материальной поддержки</w:t>
                  </w:r>
                </w:p>
              </w:tc>
              <w:tc>
                <w:tcPr>
                  <w:tcW w:w="5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Мониторинговое изучение мотивов деятельности педагогов и активное использование нематериальных стимулов</w:t>
                  </w:r>
                </w:p>
              </w:tc>
            </w:tr>
            <w:tr w:rsidR="000B1666" w:rsidRPr="00E5611C" w:rsidTr="006B608C">
              <w:trPr>
                <w:jc w:val="center"/>
              </w:trPr>
              <w:tc>
                <w:tcPr>
                  <w:tcW w:w="4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Отсутствие или недостаточное количество в школе необходимых специалистов</w:t>
                  </w:r>
                </w:p>
              </w:tc>
              <w:tc>
                <w:tcPr>
                  <w:tcW w:w="5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Привлечение педагогов  дополнительного образования</w:t>
                  </w:r>
                  <w:r w:rsidR="00FF4F53" w:rsidRPr="00E5611C">
                    <w:rPr>
                      <w:color w:val="000000"/>
                    </w:rPr>
                    <w:t>, сетевое взаимодействие, Социальное партнерство</w:t>
                  </w:r>
                </w:p>
              </w:tc>
            </w:tr>
            <w:tr w:rsidR="000B1666" w:rsidRPr="00E5611C" w:rsidTr="006B608C">
              <w:trPr>
                <w:jc w:val="center"/>
              </w:trPr>
              <w:tc>
                <w:tcPr>
                  <w:tcW w:w="4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Дефицит учебно-методических пособий</w:t>
                  </w:r>
                </w:p>
              </w:tc>
              <w:tc>
                <w:tcPr>
                  <w:tcW w:w="5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 xml:space="preserve">Ресурсы </w:t>
                  </w:r>
                  <w:proofErr w:type="gramStart"/>
                  <w:r w:rsidRPr="00E5611C">
                    <w:rPr>
                      <w:color w:val="000000"/>
                    </w:rPr>
                    <w:t>Интернет-пространства</w:t>
                  </w:r>
                  <w:proofErr w:type="gramEnd"/>
                </w:p>
              </w:tc>
            </w:tr>
            <w:tr w:rsidR="000B1666" w:rsidRPr="00E5611C" w:rsidTr="006B608C">
              <w:trPr>
                <w:jc w:val="center"/>
              </w:trPr>
              <w:tc>
                <w:tcPr>
                  <w:tcW w:w="4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1666" w:rsidRPr="00E5611C" w:rsidRDefault="000B1666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Недостаточная методическая подготовка педагогов</w:t>
                  </w:r>
                </w:p>
              </w:tc>
              <w:tc>
                <w:tcPr>
                  <w:tcW w:w="5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1666" w:rsidRPr="00E5611C" w:rsidRDefault="005D6D6E" w:rsidP="00E5611C">
                  <w:pPr>
                    <w:pStyle w:val="a5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 xml:space="preserve">Курсовая подготовка на базе </w:t>
                  </w:r>
                  <w:r w:rsidR="004E6AFC" w:rsidRPr="00E5611C">
                    <w:rPr>
                      <w:color w:val="000000"/>
                    </w:rPr>
                    <w:t>ИУУ</w:t>
                  </w:r>
                  <w:r w:rsidRPr="00E5611C">
                    <w:rPr>
                      <w:color w:val="000000"/>
                    </w:rPr>
                    <w:t xml:space="preserve">, </w:t>
                  </w:r>
                  <w:r w:rsidR="004E6AFC" w:rsidRPr="00E5611C">
                    <w:rPr>
                      <w:color w:val="000000"/>
                    </w:rPr>
                    <w:t xml:space="preserve">  </w:t>
                  </w:r>
                  <w:r w:rsidRPr="00E5611C">
                    <w:rPr>
                      <w:color w:val="000000"/>
                    </w:rPr>
                    <w:t xml:space="preserve"> п</w:t>
                  </w:r>
                  <w:r w:rsidR="000B1666" w:rsidRPr="00E5611C">
                    <w:rPr>
                      <w:color w:val="000000"/>
                    </w:rPr>
                    <w:t xml:space="preserve">роведение методических занятий, </w:t>
                  </w:r>
                  <w:r w:rsidR="007F4C2E" w:rsidRPr="00E5611C">
                    <w:rPr>
                      <w:color w:val="000000"/>
                    </w:rPr>
                    <w:t>семинаров</w:t>
                  </w:r>
                </w:p>
              </w:tc>
            </w:tr>
            <w:bookmarkEnd w:id="0"/>
          </w:tbl>
          <w:p w:rsidR="00B20875" w:rsidRDefault="00B20875" w:rsidP="00E91FDD">
            <w:pPr>
              <w:pStyle w:val="a5"/>
              <w:jc w:val="center"/>
              <w:rPr>
                <w:b/>
              </w:rPr>
            </w:pPr>
          </w:p>
          <w:p w:rsidR="00B20875" w:rsidRDefault="00B20875" w:rsidP="00E91FDD">
            <w:pPr>
              <w:pStyle w:val="a5"/>
              <w:jc w:val="center"/>
              <w:rPr>
                <w:b/>
              </w:rPr>
            </w:pPr>
          </w:p>
          <w:p w:rsidR="001806F4" w:rsidRDefault="001806F4" w:rsidP="00E91FDD">
            <w:pPr>
              <w:pStyle w:val="a5"/>
              <w:jc w:val="center"/>
              <w:rPr>
                <w:b/>
              </w:rPr>
            </w:pPr>
          </w:p>
          <w:p w:rsidR="001806F4" w:rsidRDefault="001806F4" w:rsidP="00E91FDD">
            <w:pPr>
              <w:pStyle w:val="a5"/>
              <w:jc w:val="center"/>
              <w:rPr>
                <w:b/>
              </w:rPr>
            </w:pPr>
          </w:p>
          <w:p w:rsidR="001806F4" w:rsidRDefault="001806F4" w:rsidP="00E91FDD">
            <w:pPr>
              <w:pStyle w:val="a5"/>
              <w:jc w:val="center"/>
              <w:rPr>
                <w:b/>
              </w:rPr>
            </w:pPr>
          </w:p>
          <w:p w:rsidR="001806F4" w:rsidRDefault="001806F4" w:rsidP="00E91FDD">
            <w:pPr>
              <w:pStyle w:val="a5"/>
              <w:jc w:val="center"/>
              <w:rPr>
                <w:b/>
              </w:rPr>
            </w:pPr>
          </w:p>
          <w:p w:rsidR="001806F4" w:rsidRDefault="001806F4" w:rsidP="00E91FDD">
            <w:pPr>
              <w:pStyle w:val="a5"/>
              <w:jc w:val="center"/>
              <w:rPr>
                <w:b/>
              </w:rPr>
            </w:pPr>
          </w:p>
          <w:p w:rsidR="001806F4" w:rsidRDefault="001806F4" w:rsidP="00E91FDD">
            <w:pPr>
              <w:pStyle w:val="a5"/>
              <w:jc w:val="center"/>
              <w:rPr>
                <w:b/>
              </w:rPr>
            </w:pPr>
          </w:p>
          <w:p w:rsidR="001806F4" w:rsidRDefault="001806F4" w:rsidP="00E91FDD">
            <w:pPr>
              <w:pStyle w:val="a5"/>
              <w:jc w:val="center"/>
              <w:rPr>
                <w:b/>
              </w:rPr>
            </w:pPr>
          </w:p>
          <w:p w:rsidR="001806F4" w:rsidRDefault="001806F4" w:rsidP="00E91FDD">
            <w:pPr>
              <w:pStyle w:val="a5"/>
              <w:jc w:val="center"/>
              <w:rPr>
                <w:b/>
              </w:rPr>
            </w:pPr>
          </w:p>
          <w:p w:rsidR="005A25F6" w:rsidRPr="00E5611C" w:rsidRDefault="005A25F6" w:rsidP="00E91FDD">
            <w:pPr>
              <w:pStyle w:val="a5"/>
              <w:jc w:val="center"/>
              <w:rPr>
                <w:b/>
              </w:rPr>
            </w:pPr>
            <w:r w:rsidRPr="00E5611C">
              <w:rPr>
                <w:b/>
              </w:rPr>
              <w:lastRenderedPageBreak/>
              <w:t>7.     Направления реализации программы</w:t>
            </w:r>
          </w:p>
          <w:p w:rsidR="00777A62" w:rsidRDefault="00777A62" w:rsidP="00E5611C">
            <w:pPr>
              <w:pStyle w:val="a5"/>
            </w:pPr>
          </w:p>
          <w:p w:rsidR="00777A62" w:rsidRDefault="00777A62" w:rsidP="00E5611C">
            <w:pPr>
              <w:pStyle w:val="a5"/>
            </w:pPr>
          </w:p>
          <w:p w:rsidR="0087039A" w:rsidRPr="00E5611C" w:rsidRDefault="001C2D79" w:rsidP="00E5611C">
            <w:pPr>
              <w:pStyle w:val="a5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4DE0B9D6" wp14:editId="4146315E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16510</wp:posOffset>
                  </wp:positionV>
                  <wp:extent cx="4907915" cy="2550160"/>
                  <wp:effectExtent l="19050" t="0" r="698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</a:blip>
                          <a:srcRect l="17400" t="26347" r="1700" b="18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915" cy="255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39A" w:rsidRPr="00E5611C" w:rsidRDefault="0087039A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</w:pPr>
          </w:p>
          <w:p w:rsidR="006B608C" w:rsidRPr="00E5611C" w:rsidRDefault="006B608C" w:rsidP="00E5611C">
            <w:pPr>
              <w:pStyle w:val="a5"/>
            </w:pPr>
          </w:p>
          <w:p w:rsidR="006B608C" w:rsidRPr="00E5611C" w:rsidRDefault="006B608C" w:rsidP="00E5611C">
            <w:pPr>
              <w:pStyle w:val="a5"/>
            </w:pPr>
          </w:p>
          <w:p w:rsidR="006853C2" w:rsidRPr="00E5611C" w:rsidRDefault="006853C2" w:rsidP="00E5611C">
            <w:pPr>
              <w:pStyle w:val="a5"/>
              <w:rPr>
                <w:i/>
              </w:rPr>
            </w:pPr>
          </w:p>
          <w:p w:rsidR="00E51E72" w:rsidRPr="00E5611C" w:rsidRDefault="00E51E72" w:rsidP="00E5611C">
            <w:pPr>
              <w:pStyle w:val="a5"/>
              <w:rPr>
                <w:i/>
              </w:rPr>
            </w:pPr>
            <w:r w:rsidRPr="00E5611C">
              <w:rPr>
                <w:i/>
              </w:rPr>
              <w:t>Пояснение к Модели:</w:t>
            </w:r>
          </w:p>
          <w:p w:rsidR="00E51E72" w:rsidRPr="00E5611C" w:rsidRDefault="00E51E72" w:rsidP="00E5611C">
            <w:pPr>
              <w:pStyle w:val="a5"/>
            </w:pPr>
            <w:r w:rsidRPr="00E5611C">
              <w:t>Зона интеграции 1 – школьные научные общества, элективные курсы</w:t>
            </w:r>
            <w:r w:rsidR="00777A62">
              <w:t>;</w:t>
            </w:r>
          </w:p>
          <w:p w:rsidR="00E51E72" w:rsidRPr="00E5611C" w:rsidRDefault="00E51E72" w:rsidP="00E5611C">
            <w:pPr>
              <w:pStyle w:val="a5"/>
            </w:pPr>
            <w:r w:rsidRPr="00E5611C">
              <w:t>Зона интеграции 2 – концерты, выставки</w:t>
            </w:r>
            <w:r w:rsidR="00777A62">
              <w:t>;</w:t>
            </w:r>
          </w:p>
          <w:p w:rsidR="00E51E72" w:rsidRPr="00E5611C" w:rsidRDefault="00E51E72" w:rsidP="00E5611C">
            <w:pPr>
              <w:pStyle w:val="a5"/>
            </w:pPr>
            <w:r w:rsidRPr="00E5611C">
              <w:t>Зона интеграции 3 – факультативы, предметные кружки</w:t>
            </w:r>
            <w:r w:rsidR="00777A62">
              <w:t>;</w:t>
            </w:r>
          </w:p>
          <w:p w:rsidR="00E51E72" w:rsidRPr="00E5611C" w:rsidRDefault="00E51E72" w:rsidP="00E5611C">
            <w:pPr>
              <w:pStyle w:val="a5"/>
            </w:pPr>
            <w:r w:rsidRPr="00E5611C">
              <w:t>Зона интеграции 4 – предметные дни, праздники</w:t>
            </w:r>
            <w:r w:rsidR="00777A62">
              <w:t>.</w:t>
            </w:r>
          </w:p>
          <w:p w:rsidR="00E51E72" w:rsidRPr="00E5611C" w:rsidRDefault="00E51E72" w:rsidP="00E5611C">
            <w:pPr>
              <w:pStyle w:val="a5"/>
            </w:pPr>
            <w:r w:rsidRPr="00E5611C">
              <w:t>Обозначенные выше направления внеурочной деятельности рассматривались  как содержательный ориентир при построении соответствующих образовательных программ</w:t>
            </w:r>
            <w:r w:rsidR="00853C63" w:rsidRPr="00E5611C">
              <w:t xml:space="preserve"> </w:t>
            </w:r>
            <w:r w:rsidR="00853C63" w:rsidRPr="00E5611C">
              <w:rPr>
                <w:i/>
              </w:rPr>
              <w:t>(Приложение 4)</w:t>
            </w:r>
            <w:r w:rsidRPr="00E5611C">
              <w:rPr>
                <w:i/>
              </w:rPr>
              <w:t>.</w:t>
            </w:r>
            <w:r w:rsidRPr="00E5611C">
              <w:t xml:space="preserve"> А разработк</w:t>
            </w:r>
            <w:r w:rsidR="00746CA0">
              <w:t>а и реализация</w:t>
            </w:r>
            <w:r w:rsidRPr="00E5611C">
              <w:t xml:space="preserve"> конкретных форм внеурочной деятельности школьников основыва</w:t>
            </w:r>
            <w:r w:rsidR="00746CA0">
              <w:t>лись</w:t>
            </w:r>
            <w:r w:rsidRPr="00E5611C">
              <w:t xml:space="preserve"> на выделенных девяти видах внеурочной деятельности</w:t>
            </w:r>
            <w:hyperlink r:id="rId8" w:history="1">
              <w:r w:rsidRPr="00E5611C">
                <w:rPr>
                  <w:i/>
                  <w:iCs/>
                  <w:color w:val="0000FF"/>
                </w:rPr>
                <w:t xml:space="preserve">: </w:t>
              </w:r>
            </w:hyperlink>
          </w:p>
          <w:p w:rsidR="00E51E72" w:rsidRPr="00E5611C" w:rsidRDefault="00E51E72" w:rsidP="00E5611C">
            <w:pPr>
              <w:pStyle w:val="a5"/>
            </w:pPr>
            <w:r w:rsidRPr="00E5611C">
              <w:t>игровой;</w:t>
            </w:r>
          </w:p>
          <w:p w:rsidR="00E51E72" w:rsidRPr="00E5611C" w:rsidRDefault="00E51E72" w:rsidP="00E5611C">
            <w:pPr>
              <w:pStyle w:val="a5"/>
            </w:pPr>
            <w:r w:rsidRPr="00E5611C">
              <w:t>познавательной;</w:t>
            </w:r>
          </w:p>
          <w:p w:rsidR="00E51E72" w:rsidRPr="00E5611C" w:rsidRDefault="00E51E72" w:rsidP="00E5611C">
            <w:pPr>
              <w:pStyle w:val="a5"/>
            </w:pPr>
            <w:r w:rsidRPr="00E5611C">
              <w:t xml:space="preserve">проблемно-ценностном </w:t>
            </w:r>
            <w:proofErr w:type="gramStart"/>
            <w:r w:rsidRPr="00E5611C">
              <w:t>общении</w:t>
            </w:r>
            <w:proofErr w:type="gramEnd"/>
            <w:r w:rsidRPr="00E5611C">
              <w:t>;</w:t>
            </w:r>
          </w:p>
          <w:p w:rsidR="00E51E72" w:rsidRPr="00E5611C" w:rsidRDefault="00E51E72" w:rsidP="00E5611C">
            <w:pPr>
              <w:pStyle w:val="a5"/>
            </w:pPr>
            <w:r w:rsidRPr="00E5611C">
              <w:t>досугово-развлекательной деятельности;</w:t>
            </w:r>
          </w:p>
          <w:p w:rsidR="00E51E72" w:rsidRPr="00E5611C" w:rsidRDefault="00E51E72" w:rsidP="00E5611C">
            <w:pPr>
              <w:pStyle w:val="a5"/>
            </w:pPr>
            <w:r w:rsidRPr="00E5611C">
              <w:t xml:space="preserve">художественном </w:t>
            </w:r>
            <w:proofErr w:type="gramStart"/>
            <w:r w:rsidRPr="00E5611C">
              <w:t>творчестве</w:t>
            </w:r>
            <w:proofErr w:type="gramEnd"/>
            <w:r w:rsidRPr="00E5611C">
              <w:t>;</w:t>
            </w:r>
          </w:p>
          <w:p w:rsidR="00E51E72" w:rsidRPr="00E5611C" w:rsidRDefault="00E51E72" w:rsidP="00E5611C">
            <w:pPr>
              <w:pStyle w:val="a5"/>
            </w:pPr>
            <w:r w:rsidRPr="00E5611C">
              <w:t xml:space="preserve">социальном </w:t>
            </w:r>
            <w:proofErr w:type="gramStart"/>
            <w:r w:rsidRPr="00E5611C">
              <w:t>творчестве</w:t>
            </w:r>
            <w:proofErr w:type="gramEnd"/>
            <w:r w:rsidRPr="00E5611C">
              <w:t>;</w:t>
            </w:r>
          </w:p>
          <w:p w:rsidR="00E51E72" w:rsidRPr="00E5611C" w:rsidRDefault="00E51E72" w:rsidP="00E5611C">
            <w:pPr>
              <w:pStyle w:val="a5"/>
            </w:pPr>
            <w:r w:rsidRPr="00E5611C">
              <w:t>трудовой (производственной) деятельности;</w:t>
            </w:r>
          </w:p>
          <w:p w:rsidR="00E51E72" w:rsidRPr="00E5611C" w:rsidRDefault="00E51E72" w:rsidP="00E5611C">
            <w:pPr>
              <w:pStyle w:val="a5"/>
            </w:pPr>
            <w:r w:rsidRPr="00E5611C">
              <w:t>спортивно-оздоровительной деятельности;</w:t>
            </w:r>
          </w:p>
          <w:p w:rsidR="00722D99" w:rsidRPr="00E5611C" w:rsidRDefault="00E51E72" w:rsidP="00E5611C">
            <w:pPr>
              <w:pStyle w:val="a5"/>
            </w:pPr>
            <w:r w:rsidRPr="00E5611C">
              <w:t>туристско-краеведческой деятельности</w:t>
            </w:r>
            <w:r w:rsidR="00722D99" w:rsidRPr="00E5611C">
              <w:t>:</w:t>
            </w:r>
          </w:p>
          <w:p w:rsidR="00E51E72" w:rsidRPr="00E5611C" w:rsidRDefault="00722D99" w:rsidP="00E5611C">
            <w:pPr>
              <w:pStyle w:val="a5"/>
            </w:pPr>
            <w:r w:rsidRPr="00E5611C">
              <w:t>эколого-краеведческой деятельности.</w:t>
            </w:r>
          </w:p>
          <w:p w:rsidR="001806F4" w:rsidRDefault="001806F4" w:rsidP="00E5611C">
            <w:pPr>
              <w:pStyle w:val="a5"/>
              <w:rPr>
                <w:b/>
                <w:i/>
              </w:rPr>
            </w:pPr>
          </w:p>
          <w:p w:rsidR="00E51E72" w:rsidRPr="00E5611C" w:rsidRDefault="00E51E72" w:rsidP="00E5611C">
            <w:pPr>
              <w:pStyle w:val="a5"/>
              <w:rPr>
                <w:b/>
                <w:i/>
              </w:rPr>
            </w:pPr>
            <w:r w:rsidRPr="00E5611C">
              <w:rPr>
                <w:b/>
                <w:i/>
              </w:rPr>
              <w:t>Требования к реализации Программы: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1.      Создание оптимального педагогически организованного пространства проведения </w:t>
            </w:r>
            <w:r w:rsidR="00E40405" w:rsidRPr="00E5611C">
              <w:t>младшими школьниками</w:t>
            </w:r>
            <w:r w:rsidRPr="00E5611C">
              <w:t xml:space="preserve"> свободного времени.</w:t>
            </w:r>
          </w:p>
          <w:p w:rsidR="00106CA0" w:rsidRPr="00E5611C" w:rsidRDefault="00106CA0" w:rsidP="00746CA0">
            <w:pPr>
              <w:pStyle w:val="a5"/>
              <w:jc w:val="left"/>
            </w:pPr>
            <w:r w:rsidRPr="00E5611C">
              <w:t xml:space="preserve">2.     Проведение необходимых для оптимальной занятости </w:t>
            </w:r>
            <w:r w:rsidR="00CE6929" w:rsidRPr="00E5611C">
              <w:t>обучающихся</w:t>
            </w:r>
            <w:r w:rsidRPr="00E5611C">
              <w:t xml:space="preserve"> в свободное от учёбы врем</w:t>
            </w:r>
            <w:r w:rsidR="00746CA0">
              <w:t>я организационно-управленческих</w:t>
            </w:r>
            <w:r w:rsidR="00E40405" w:rsidRPr="00E5611C">
              <w:t xml:space="preserve">  </w:t>
            </w:r>
            <w:r w:rsidRPr="00E5611C">
              <w:t>мероприятий.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3.     Совершенствование содержания, форм и методов занятости </w:t>
            </w:r>
            <w:r w:rsidR="00CE6929" w:rsidRPr="00E5611C">
              <w:t>обучающихся</w:t>
            </w:r>
            <w:r w:rsidRPr="00E5611C">
              <w:t xml:space="preserve"> в свободное от учёбы время.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4.     Информационная поддержка занятости </w:t>
            </w:r>
            <w:proofErr w:type="gramStart"/>
            <w:r w:rsidR="00CE6929" w:rsidRPr="00E5611C">
              <w:t>обучающихся</w:t>
            </w:r>
            <w:proofErr w:type="gramEnd"/>
            <w:r w:rsidRPr="00E5611C">
              <w:t xml:space="preserve"> в свободное время.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5.     Научно-методическое обеспечение занятости </w:t>
            </w:r>
            <w:proofErr w:type="gramStart"/>
            <w:r w:rsidR="00CE6929" w:rsidRPr="00E5611C">
              <w:t>обучающихся</w:t>
            </w:r>
            <w:proofErr w:type="gramEnd"/>
            <w:r w:rsidRPr="00E5611C">
              <w:t xml:space="preserve"> во внеурочное время.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6.     Совершенствование уровня кадрового обеспечения.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7.     Совершенствование материально-технической базы организации досуга </w:t>
            </w:r>
            <w:proofErr w:type="gramStart"/>
            <w:r w:rsidR="00CE6929" w:rsidRPr="00E5611C">
              <w:t>обучающихся</w:t>
            </w:r>
            <w:proofErr w:type="gramEnd"/>
            <w:r w:rsidRPr="00E5611C">
              <w:t>.</w:t>
            </w:r>
          </w:p>
          <w:p w:rsidR="00106CA0" w:rsidRPr="00E5611C" w:rsidRDefault="00106CA0" w:rsidP="00E5611C">
            <w:pPr>
              <w:pStyle w:val="a5"/>
              <w:rPr>
                <w:i/>
              </w:rPr>
            </w:pPr>
            <w:r w:rsidRPr="00E5611C">
              <w:t>Программа организации внеурочной деятельности, в соответствии с приоритетными направлениями программы развития школы, состоит из подпрограмм, в рамках которых реализуются 6 направлений деятельности</w:t>
            </w:r>
            <w:r w:rsidRPr="00E5611C">
              <w:rPr>
                <w:i/>
              </w:rPr>
              <w:t>.</w:t>
            </w:r>
          </w:p>
          <w:p w:rsidR="0087039A" w:rsidRPr="00E5611C" w:rsidRDefault="0087039A" w:rsidP="00E5611C">
            <w:pPr>
              <w:pStyle w:val="a5"/>
              <w:rPr>
                <w:i/>
              </w:rPr>
            </w:pPr>
          </w:p>
          <w:p w:rsidR="0087039A" w:rsidRPr="00E5611C" w:rsidRDefault="0087039A" w:rsidP="00E5611C">
            <w:pPr>
              <w:pStyle w:val="a5"/>
              <w:rPr>
                <w:i/>
              </w:rPr>
            </w:pPr>
          </w:p>
          <w:p w:rsidR="0087039A" w:rsidRPr="00E5611C" w:rsidRDefault="0087039A" w:rsidP="00E5611C">
            <w:pPr>
              <w:pStyle w:val="a5"/>
              <w:rPr>
                <w:i/>
              </w:rPr>
            </w:pPr>
          </w:p>
          <w:p w:rsidR="00746CA0" w:rsidRPr="00E5611C" w:rsidRDefault="00746CA0" w:rsidP="00E5611C">
            <w:pPr>
              <w:pStyle w:val="a5"/>
            </w:pPr>
          </w:p>
          <w:p w:rsidR="0087039A" w:rsidRPr="00E5611C" w:rsidRDefault="0087039A" w:rsidP="00E5611C">
            <w:pPr>
              <w:pStyle w:val="a5"/>
              <w:rPr>
                <w:vanish/>
              </w:rPr>
            </w:pPr>
          </w:p>
          <w:p w:rsidR="00106CA0" w:rsidRPr="00E5611C" w:rsidRDefault="009A76EB" w:rsidP="00E5611C">
            <w:pPr>
              <w:pStyle w:val="a5"/>
              <w:rPr>
                <w:b/>
              </w:rPr>
            </w:pPr>
            <w:r w:rsidRPr="00E5611C">
              <w:rPr>
                <w:b/>
              </w:rPr>
              <w:t xml:space="preserve">8. </w:t>
            </w:r>
            <w:r w:rsidR="00106CA0" w:rsidRPr="00E5611C">
              <w:rPr>
                <w:b/>
              </w:rPr>
              <w:t xml:space="preserve">Формы </w:t>
            </w:r>
            <w:r w:rsidR="00FB2F16" w:rsidRPr="00E5611C">
              <w:rPr>
                <w:b/>
              </w:rPr>
              <w:t xml:space="preserve">организации </w:t>
            </w:r>
            <w:r w:rsidR="00106CA0" w:rsidRPr="00E5611C">
              <w:rPr>
                <w:b/>
              </w:rPr>
              <w:t xml:space="preserve">внеурочной </w:t>
            </w:r>
            <w:r w:rsidR="004710E3" w:rsidRPr="00E5611C">
              <w:rPr>
                <w:b/>
              </w:rPr>
              <w:t>деятельности</w:t>
            </w:r>
            <w:r w:rsidR="001806F4">
              <w:rPr>
                <w:b/>
              </w:rPr>
              <w:t xml:space="preserve"> </w:t>
            </w:r>
            <w:r w:rsidR="00F573A9" w:rsidRPr="00E5611C">
              <w:rPr>
                <w:b/>
              </w:rPr>
              <w:t xml:space="preserve"> </w:t>
            </w:r>
            <w:r w:rsidR="00106CA0" w:rsidRPr="00E5611C">
              <w:rPr>
                <w:b/>
              </w:rPr>
              <w:t>по направлениям:</w:t>
            </w:r>
          </w:p>
          <w:p w:rsidR="006853C2" w:rsidRPr="00E5611C" w:rsidRDefault="00106CA0" w:rsidP="00E5611C">
            <w:pPr>
              <w:pStyle w:val="a5"/>
            </w:pPr>
            <w:r w:rsidRPr="00E5611C">
              <w:t> </w:t>
            </w:r>
          </w:p>
          <w:p w:rsidR="006853C2" w:rsidRPr="00E5611C" w:rsidRDefault="00746CA0" w:rsidP="003F3BF7">
            <w:pPr>
              <w:pStyle w:val="a5"/>
              <w:numPr>
                <w:ilvl w:val="1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182702">
              <w:rPr>
                <w:b/>
              </w:rPr>
              <w:t>Физкультурно-спортивное</w:t>
            </w:r>
            <w:r w:rsidR="006853C2" w:rsidRPr="00E5611C">
              <w:rPr>
                <w:b/>
              </w:rPr>
              <w:t>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12"/>
              <w:gridCol w:w="8253"/>
            </w:tblGrid>
            <w:tr w:rsidR="006D1297" w:rsidRPr="00E5611C" w:rsidTr="006D1297">
              <w:trPr>
                <w:trHeight w:val="269"/>
              </w:trPr>
              <w:tc>
                <w:tcPr>
                  <w:tcW w:w="1016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D1297" w:rsidRPr="00E5611C" w:rsidRDefault="005F0AD5" w:rsidP="005F0AD5">
                  <w:pPr>
                    <w:pStyle w:val="aa"/>
                    <w:snapToGri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Физкультурно-спортивное</w:t>
                  </w:r>
                  <w:r w:rsidR="006D1297" w:rsidRPr="00E5611C">
                    <w:rPr>
                      <w:b/>
                      <w:bCs/>
                    </w:rPr>
                    <w:t xml:space="preserve"> направление</w:t>
                  </w:r>
                </w:p>
              </w:tc>
            </w:tr>
            <w:tr w:rsidR="006D1297" w:rsidRPr="00E5611C" w:rsidTr="006D1297">
              <w:trPr>
                <w:trHeight w:val="768"/>
              </w:trPr>
              <w:tc>
                <w:tcPr>
                  <w:tcW w:w="191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D1297" w:rsidRPr="00E5611C" w:rsidRDefault="006D1297" w:rsidP="00E5611C">
                  <w:pPr>
                    <w:pStyle w:val="aa"/>
                    <w:snapToGrid w:val="0"/>
                  </w:pPr>
                  <w:r w:rsidRPr="00E5611C">
                    <w:t>Цель</w:t>
                  </w:r>
                </w:p>
              </w:tc>
              <w:tc>
                <w:tcPr>
                  <w:tcW w:w="825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D1297" w:rsidRPr="00E5611C" w:rsidRDefault="006D1297" w:rsidP="00E5611C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условий, обеспечивающих становление физически здоровой личности школьника на основе развития его индивидуальности</w:t>
                  </w:r>
                </w:p>
              </w:tc>
            </w:tr>
            <w:tr w:rsidR="006D1297" w:rsidRPr="00E5611C" w:rsidTr="006D1297">
              <w:trPr>
                <w:trHeight w:val="1243"/>
              </w:trPr>
              <w:tc>
                <w:tcPr>
                  <w:tcW w:w="191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D1297" w:rsidRPr="00E5611C" w:rsidRDefault="006D1297" w:rsidP="00E5611C">
                  <w:pPr>
                    <w:pStyle w:val="aa"/>
                    <w:snapToGrid w:val="0"/>
                  </w:pPr>
                  <w:r w:rsidRPr="00E5611C">
                    <w:t>Задачи</w:t>
                  </w:r>
                </w:p>
              </w:tc>
              <w:tc>
                <w:tcPr>
                  <w:tcW w:w="825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D1297" w:rsidRPr="00E5611C" w:rsidRDefault="006D1297" w:rsidP="003F3BF7">
                  <w:pPr>
                    <w:numPr>
                      <w:ilvl w:val="0"/>
                      <w:numId w:val="2"/>
                    </w:numPr>
                    <w:tabs>
                      <w:tab w:val="left" w:pos="412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            </w:r>
                  <w:proofErr w:type="gramEnd"/>
                </w:p>
                <w:p w:rsidR="006D1297" w:rsidRPr="00E5611C" w:rsidRDefault="006D1297" w:rsidP="003F3BF7">
                  <w:pPr>
                    <w:numPr>
                      <w:ilvl w:val="0"/>
                      <w:numId w:val="2"/>
                    </w:numPr>
                    <w:tabs>
                      <w:tab w:val="left" w:pos="412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негативного отношения к вредным привычкам.</w:t>
                  </w:r>
                </w:p>
                <w:p w:rsidR="006D1297" w:rsidRPr="00746CA0" w:rsidRDefault="00746CA0" w:rsidP="003F3BF7">
                  <w:pPr>
                    <w:pStyle w:val="ac"/>
                    <w:numPr>
                      <w:ilvl w:val="0"/>
                      <w:numId w:val="12"/>
                    </w:numPr>
                    <w:tabs>
                      <w:tab w:val="left" w:pos="4095"/>
                    </w:tabs>
                    <w:suppressAutoHyphens/>
                    <w:snapToGrid w:val="0"/>
                    <w:spacing w:after="0" w:line="240" w:lineRule="auto"/>
                    <w:ind w:right="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="006D1297" w:rsidRPr="00746C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активности обучающихся в делах класса, формирующих умение и потребность вести здоровый образ жизни.</w:t>
                  </w:r>
                  <w:proofErr w:type="gramEnd"/>
                </w:p>
              </w:tc>
            </w:tr>
            <w:tr w:rsidR="006D1297" w:rsidRPr="00E5611C" w:rsidTr="00746CA0">
              <w:trPr>
                <w:trHeight w:val="2237"/>
              </w:trPr>
              <w:tc>
                <w:tcPr>
                  <w:tcW w:w="191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D1297" w:rsidRPr="00E5611C" w:rsidRDefault="006D1297" w:rsidP="00E5611C">
                  <w:pPr>
                    <w:pStyle w:val="aa"/>
                    <w:snapToGrid w:val="0"/>
                  </w:pPr>
                  <w:r w:rsidRPr="00E5611C">
                    <w:t>Формы реализации программы</w:t>
                  </w:r>
                </w:p>
              </w:tc>
              <w:tc>
                <w:tcPr>
                  <w:tcW w:w="825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D1297" w:rsidRPr="00E5611C" w:rsidRDefault="006D1297" w:rsidP="00E5611C">
                  <w:pPr>
                    <w:pStyle w:val="a5"/>
                  </w:pPr>
                  <w:r w:rsidRPr="00E5611C">
                    <w:rPr>
                      <w:b/>
                      <w:color w:val="000000"/>
                    </w:rPr>
                    <w:t xml:space="preserve"> </w:t>
                  </w:r>
                  <w:r w:rsidR="00746CA0">
                    <w:t>Р</w:t>
                  </w:r>
                  <w:r w:rsidRPr="00E5611C">
                    <w:t>абота спортивн</w:t>
                  </w:r>
                  <w:r w:rsidR="00746CA0">
                    <w:t>ых</w:t>
                  </w:r>
                  <w:r w:rsidRPr="00E5611C">
                    <w:t xml:space="preserve"> кружков: </w:t>
                  </w:r>
                </w:p>
                <w:p w:rsidR="006D1297" w:rsidRPr="00E5611C" w:rsidRDefault="006D1297" w:rsidP="00E5611C">
                  <w:pPr>
                    <w:pStyle w:val="a5"/>
                  </w:pPr>
                  <w:r w:rsidRPr="00E5611C">
                    <w:t xml:space="preserve">- </w:t>
                  </w:r>
                  <w:r w:rsidR="00A86FFD">
                    <w:t>«</w:t>
                  </w:r>
                  <w:r w:rsidR="008F0073">
                    <w:t>Шахматы</w:t>
                  </w:r>
                  <w:r w:rsidR="00A86FFD">
                    <w:t>»</w:t>
                  </w:r>
                  <w:r w:rsidRPr="00E5611C">
                    <w:t>,</w:t>
                  </w:r>
                </w:p>
                <w:p w:rsidR="006D1297" w:rsidRPr="00E5611C" w:rsidRDefault="006D1297" w:rsidP="00E5611C">
                  <w:pPr>
                    <w:pStyle w:val="a5"/>
                  </w:pPr>
                  <w:r w:rsidRPr="00E5611C">
                    <w:t>- «</w:t>
                  </w:r>
                  <w:r w:rsidR="008F0073">
                    <w:t>Спортивные танцы</w:t>
                  </w:r>
                  <w:r w:rsidRPr="00E5611C">
                    <w:t>»,</w:t>
                  </w:r>
                </w:p>
                <w:p w:rsidR="006D1297" w:rsidRPr="00E5611C" w:rsidRDefault="006D1297" w:rsidP="00E5611C">
                  <w:pPr>
                    <w:pStyle w:val="a5"/>
                  </w:pPr>
                  <w:r w:rsidRPr="00E5611C">
                    <w:t xml:space="preserve">•     организация походов, экскурсий, «Дней здоровья», подвижных игр, </w:t>
                  </w:r>
                  <w:proofErr w:type="spellStart"/>
                  <w:r w:rsidRPr="00E5611C">
                    <w:t>внутришкольных</w:t>
                  </w:r>
                  <w:proofErr w:type="spellEnd"/>
                  <w:r w:rsidRPr="00E5611C">
                    <w:t xml:space="preserve"> спортивных соревнований;</w:t>
                  </w:r>
                </w:p>
                <w:p w:rsidR="006D1297" w:rsidRPr="00E5611C" w:rsidRDefault="006D1297" w:rsidP="00E5611C">
                  <w:pPr>
                    <w:pStyle w:val="a5"/>
                  </w:pPr>
                  <w:r w:rsidRPr="00E5611C">
                    <w:t>•     проведение бесед по охране здоровья;</w:t>
                  </w:r>
                </w:p>
                <w:p w:rsidR="006D1297" w:rsidRPr="00E5611C" w:rsidRDefault="006D1297" w:rsidP="00E5611C">
                  <w:pPr>
                    <w:pStyle w:val="a5"/>
                  </w:pPr>
                  <w:r w:rsidRPr="00E5611C">
                    <w:t>•     применение на уроках игровых моментов, физ. минуток;</w:t>
                  </w:r>
                </w:p>
                <w:p w:rsidR="006D1297" w:rsidRPr="00E5611C" w:rsidRDefault="006D1297" w:rsidP="00E5611C">
                  <w:pPr>
                    <w:pStyle w:val="a5"/>
                  </w:pPr>
                  <w:r w:rsidRPr="00E5611C">
                    <w:t>•     участие в спортивных соревнованиях на разных уровнях.</w:t>
                  </w:r>
                </w:p>
                <w:p w:rsidR="006D1297" w:rsidRPr="00E5611C" w:rsidRDefault="006D1297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1297" w:rsidRPr="00E5611C" w:rsidTr="001806F4">
              <w:trPr>
                <w:trHeight w:val="1201"/>
              </w:trPr>
              <w:tc>
                <w:tcPr>
                  <w:tcW w:w="191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D1297" w:rsidRPr="00E5611C" w:rsidRDefault="006D1297" w:rsidP="00E5611C">
                  <w:pPr>
                    <w:pStyle w:val="aa"/>
                    <w:snapToGrid w:val="0"/>
                  </w:pPr>
                  <w:r w:rsidRPr="00E5611C">
                    <w:t>Ожидаемые результаты</w:t>
                  </w:r>
                </w:p>
              </w:tc>
              <w:tc>
                <w:tcPr>
                  <w:tcW w:w="825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D1297" w:rsidRPr="00E5611C" w:rsidRDefault="006D1297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ind w:left="5" w:right="5" w:firstLine="1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Улучшение показателей физического здоровья.</w:t>
                  </w:r>
                </w:p>
                <w:p w:rsidR="006D1297" w:rsidRPr="00E5611C" w:rsidRDefault="006D1297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ind w:left="5" w:right="5" w:firstLine="1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Овладение культурой здоровья.</w:t>
                  </w:r>
                </w:p>
                <w:p w:rsidR="006D1297" w:rsidRPr="00E5611C" w:rsidRDefault="006D1297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ind w:left="5" w:right="5" w:firstLine="1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негативного отношения к вредным привычкам.</w:t>
                  </w:r>
                </w:p>
                <w:p w:rsidR="006D1297" w:rsidRPr="00E5611C" w:rsidRDefault="006D1297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ind w:left="5" w:right="5" w:firstLine="1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Умение вести здоровый образ жизни.</w:t>
                  </w:r>
                </w:p>
              </w:tc>
            </w:tr>
          </w:tbl>
          <w:p w:rsidR="00106CA0" w:rsidRPr="00E5611C" w:rsidRDefault="00106CA0" w:rsidP="00E5611C">
            <w:pPr>
              <w:pStyle w:val="a5"/>
            </w:pPr>
          </w:p>
          <w:p w:rsidR="006D1297" w:rsidRPr="00E5611C" w:rsidRDefault="00746CA0" w:rsidP="003F3BF7">
            <w:pPr>
              <w:pStyle w:val="a5"/>
              <w:numPr>
                <w:ilvl w:val="1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106CA0" w:rsidRPr="00E5611C">
              <w:rPr>
                <w:b/>
              </w:rPr>
              <w:t>Художественно-эстетическое: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7"/>
              <w:gridCol w:w="8267"/>
            </w:tblGrid>
            <w:tr w:rsidR="006D1297" w:rsidRPr="00E5611C" w:rsidTr="006D1297">
              <w:trPr>
                <w:trHeight w:val="284"/>
              </w:trPr>
              <w:tc>
                <w:tcPr>
                  <w:tcW w:w="1015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D1297" w:rsidRPr="00E5611C" w:rsidRDefault="006D1297" w:rsidP="00E5611C">
                  <w:pPr>
                    <w:pStyle w:val="aa"/>
                    <w:snapToGrid w:val="0"/>
                    <w:jc w:val="center"/>
                    <w:rPr>
                      <w:b/>
                      <w:bCs/>
                    </w:rPr>
                  </w:pPr>
                  <w:r w:rsidRPr="00E5611C">
                    <w:rPr>
                      <w:b/>
                      <w:bCs/>
                    </w:rPr>
                    <w:t>Художественно-эстетическое направление</w:t>
                  </w:r>
                </w:p>
              </w:tc>
            </w:tr>
            <w:tr w:rsidR="006D1297" w:rsidRPr="00E5611C" w:rsidTr="006D1297">
              <w:trPr>
                <w:trHeight w:val="773"/>
              </w:trPr>
              <w:tc>
                <w:tcPr>
                  <w:tcW w:w="188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D1297" w:rsidRPr="00E5611C" w:rsidRDefault="006D1297" w:rsidP="00E5611C">
                  <w:pPr>
                    <w:pStyle w:val="aa"/>
                    <w:snapToGrid w:val="0"/>
                  </w:pPr>
                  <w:r w:rsidRPr="00E5611C">
                    <w:t>Цель</w:t>
                  </w:r>
                </w:p>
              </w:tc>
              <w:tc>
                <w:tcPr>
                  <w:tcW w:w="8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D1297" w:rsidRPr="00E5611C" w:rsidRDefault="006D1297" w:rsidP="00E5611C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</w:t>
                  </w:r>
                  <w:r w:rsidR="004B3FC3" w:rsidRPr="00E561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й, обеспечивающих художественно-эстетическое направление </w:t>
                  </w:r>
                  <w:r w:rsidR="00746CA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развития</w:t>
                  </w:r>
                  <w:r w:rsidRPr="00E561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личности школьника на основе развития его индивидуальности</w:t>
                  </w:r>
                  <w:r w:rsidR="00624449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D1297" w:rsidRPr="00E5611C" w:rsidTr="006D1297">
              <w:trPr>
                <w:trHeight w:val="773"/>
              </w:trPr>
              <w:tc>
                <w:tcPr>
                  <w:tcW w:w="188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D1297" w:rsidRPr="00E5611C" w:rsidRDefault="006D1297" w:rsidP="00E5611C">
                  <w:pPr>
                    <w:pStyle w:val="aa"/>
                    <w:snapToGrid w:val="0"/>
                  </w:pPr>
                  <w:r w:rsidRPr="00E5611C">
                    <w:t>Задачи</w:t>
                  </w:r>
                </w:p>
              </w:tc>
              <w:tc>
                <w:tcPr>
                  <w:tcW w:w="8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D1297" w:rsidRPr="00E5611C" w:rsidRDefault="006D1297" w:rsidP="003F3BF7">
                  <w:pPr>
                    <w:numPr>
                      <w:ilvl w:val="0"/>
                      <w:numId w:val="2"/>
                    </w:numPr>
                    <w:tabs>
                      <w:tab w:val="left" w:pos="412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представления о культуре личности.</w:t>
                  </w:r>
                </w:p>
                <w:p w:rsidR="006D1297" w:rsidRPr="00E5611C" w:rsidRDefault="006D1297" w:rsidP="003F3BF7">
                  <w:pPr>
                    <w:numPr>
                      <w:ilvl w:val="0"/>
                      <w:numId w:val="2"/>
                    </w:numPr>
                    <w:tabs>
                      <w:tab w:val="left" w:pos="412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Расширение знаний о культурных ценностях народов мира.</w:t>
                  </w:r>
                </w:p>
                <w:p w:rsidR="006D1297" w:rsidRPr="00E5611C" w:rsidRDefault="006D1297" w:rsidP="003F3BF7">
                  <w:pPr>
                    <w:numPr>
                      <w:ilvl w:val="0"/>
                      <w:numId w:val="2"/>
                    </w:numPr>
                    <w:tabs>
                      <w:tab w:val="left" w:pos="412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потребности соблюдать «золотые правила» взаимоотношений с окружающими.</w:t>
                  </w:r>
                </w:p>
              </w:tc>
            </w:tr>
            <w:tr w:rsidR="006D1297" w:rsidRPr="00E5611C" w:rsidTr="001806F4">
              <w:trPr>
                <w:trHeight w:val="2738"/>
              </w:trPr>
              <w:tc>
                <w:tcPr>
                  <w:tcW w:w="188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D1297" w:rsidRPr="00E5611C" w:rsidRDefault="006D1297" w:rsidP="00E5611C">
                  <w:pPr>
                    <w:pStyle w:val="aa"/>
                    <w:snapToGrid w:val="0"/>
                  </w:pPr>
                  <w:r w:rsidRPr="00E5611C">
                    <w:t>Формы реализации программы</w:t>
                  </w:r>
                </w:p>
              </w:tc>
              <w:tc>
                <w:tcPr>
                  <w:tcW w:w="826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6D1297" w:rsidRPr="00E5611C" w:rsidRDefault="006D1297" w:rsidP="00E5611C">
                  <w:pPr>
                    <w:pStyle w:val="a5"/>
                  </w:pPr>
                  <w:r w:rsidRPr="00E5611C">
                    <w:t xml:space="preserve"> </w:t>
                  </w:r>
                </w:p>
                <w:p w:rsidR="006D1297" w:rsidRPr="00E5611C" w:rsidRDefault="00624449" w:rsidP="00E5611C">
                  <w:pPr>
                    <w:pStyle w:val="a5"/>
                  </w:pPr>
                  <w:r>
                    <w:t>•     О</w:t>
                  </w:r>
                  <w:r w:rsidR="006D1297" w:rsidRPr="00E5611C">
                    <w:t>рганизация экскурсий, выставок детских рисунков, поделок и творческих работ обучающихся;</w:t>
                  </w:r>
                </w:p>
                <w:p w:rsidR="006D1297" w:rsidRPr="00E5611C" w:rsidRDefault="006D1297" w:rsidP="00E5611C">
                  <w:pPr>
                    <w:pStyle w:val="a5"/>
                  </w:pPr>
                  <w:r w:rsidRPr="00E5611C">
                    <w:t>•     проведение тематических классных часов по эстетике внешнего вида ученика, культуре поведения и речи;</w:t>
                  </w:r>
                </w:p>
                <w:p w:rsidR="006D1297" w:rsidRPr="00E5611C" w:rsidRDefault="006D1297" w:rsidP="00E5611C">
                  <w:pPr>
                    <w:pStyle w:val="a5"/>
                  </w:pPr>
                  <w:r w:rsidRPr="00E5611C">
                    <w:t>•     участие в конкурсах, концертах, выставках детского творчества эстетического цикла на уровне школы, района, области.</w:t>
                  </w:r>
                </w:p>
                <w:p w:rsidR="008724AD" w:rsidRDefault="008724AD" w:rsidP="00624449">
                  <w:pPr>
                    <w:pStyle w:val="a5"/>
                    <w:ind w:left="360"/>
                  </w:pPr>
                  <w:r w:rsidRPr="00E5611C">
                    <w:t xml:space="preserve">Работа кружков: </w:t>
                  </w:r>
                </w:p>
                <w:p w:rsidR="00D1777B" w:rsidRDefault="00D1777B" w:rsidP="003F3BF7">
                  <w:pPr>
                    <w:pStyle w:val="a5"/>
                    <w:numPr>
                      <w:ilvl w:val="0"/>
                      <w:numId w:val="6"/>
                    </w:numPr>
                  </w:pPr>
                  <w:r>
                    <w:t>«</w:t>
                  </w:r>
                  <w:r w:rsidR="00C124F8">
                    <w:t>Основы религиозных  культур народов России</w:t>
                  </w:r>
                  <w:r>
                    <w:t>»</w:t>
                  </w:r>
                </w:p>
                <w:p w:rsidR="006D1297" w:rsidRPr="001806F4" w:rsidRDefault="00D1777B" w:rsidP="001806F4">
                  <w:pPr>
                    <w:pStyle w:val="a5"/>
                    <w:numPr>
                      <w:ilvl w:val="0"/>
                      <w:numId w:val="6"/>
                    </w:numPr>
                  </w:pPr>
                  <w:r>
                    <w:t>«</w:t>
                  </w:r>
                  <w:r w:rsidR="001806F4">
                    <w:t>ИЗО</w:t>
                  </w:r>
                  <w:r>
                    <w:t>»</w:t>
                  </w:r>
                </w:p>
              </w:tc>
            </w:tr>
            <w:tr w:rsidR="006D1297" w:rsidRPr="00E5611C" w:rsidTr="00624449">
              <w:trPr>
                <w:trHeight w:val="825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D1297" w:rsidRPr="00E5611C" w:rsidRDefault="006D1297" w:rsidP="00E5611C">
                  <w:pPr>
                    <w:pStyle w:val="aa"/>
                    <w:snapToGrid w:val="0"/>
                  </w:pPr>
                  <w:r w:rsidRPr="00E5611C">
                    <w:t>Ожидаемые результаты</w:t>
                  </w:r>
                </w:p>
              </w:tc>
              <w:tc>
                <w:tcPr>
                  <w:tcW w:w="8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D1297" w:rsidRPr="00E5611C" w:rsidRDefault="006D1297" w:rsidP="00E5611C">
                  <w:pPr>
                    <w:pStyle w:val="21"/>
                    <w:snapToGrid w:val="0"/>
                    <w:spacing w:after="0" w:line="240" w:lineRule="auto"/>
                    <w:ind w:right="5"/>
                    <w:jc w:val="both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Повышение уровня общей культуры школьников.</w:t>
                  </w:r>
                </w:p>
                <w:p w:rsidR="006D1297" w:rsidRPr="00E5611C" w:rsidRDefault="006D1297" w:rsidP="00E5611C">
                  <w:pPr>
                    <w:pStyle w:val="21"/>
                    <w:snapToGrid w:val="0"/>
                    <w:spacing w:after="0" w:line="240" w:lineRule="auto"/>
                    <w:ind w:left="5" w:right="5"/>
                    <w:jc w:val="both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Развитие потребности соблюдать «золотые правила» этикета, повышать уровень своей культуры, расширять свои знания о культурных ценностях народов мира.</w:t>
                  </w:r>
                </w:p>
                <w:p w:rsidR="006D1297" w:rsidRPr="00E5611C" w:rsidRDefault="006D1297" w:rsidP="00E5611C">
                  <w:pPr>
                    <w:pStyle w:val="21"/>
                    <w:snapToGrid w:val="0"/>
                    <w:spacing w:after="0" w:line="240" w:lineRule="auto"/>
                    <w:ind w:left="5" w:right="5"/>
                    <w:jc w:val="both"/>
                  </w:pPr>
                </w:p>
              </w:tc>
            </w:tr>
          </w:tbl>
          <w:p w:rsidR="00106CA0" w:rsidRPr="00E5611C" w:rsidRDefault="00106CA0" w:rsidP="00E5611C">
            <w:pPr>
              <w:pStyle w:val="a5"/>
            </w:pPr>
          </w:p>
          <w:p w:rsidR="000F6227" w:rsidRPr="00E5611C" w:rsidRDefault="00624449" w:rsidP="003F3BF7">
            <w:pPr>
              <w:pStyle w:val="a5"/>
              <w:numPr>
                <w:ilvl w:val="1"/>
                <w:numId w:val="13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proofErr w:type="gramStart"/>
            <w:r w:rsidR="0062628C">
              <w:rPr>
                <w:b/>
              </w:rPr>
              <w:t>Естественно-научное</w:t>
            </w:r>
            <w:proofErr w:type="gramEnd"/>
            <w:r w:rsidR="00106CA0" w:rsidRPr="00E5611C">
              <w:rPr>
                <w:b/>
              </w:rPr>
              <w:t>:</w:t>
            </w:r>
          </w:p>
          <w:p w:rsidR="00D82051" w:rsidRPr="00E5611C" w:rsidRDefault="00D82051" w:rsidP="00E5611C">
            <w:pPr>
              <w:pStyle w:val="a5"/>
              <w:ind w:left="720"/>
              <w:rPr>
                <w:b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07"/>
              <w:gridCol w:w="8232"/>
            </w:tblGrid>
            <w:tr w:rsidR="00767502" w:rsidRPr="00E5611C" w:rsidTr="00624449">
              <w:trPr>
                <w:trHeight w:val="489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67502" w:rsidRPr="00E5611C" w:rsidRDefault="00767502" w:rsidP="00E5611C">
                  <w:pPr>
                    <w:pStyle w:val="aa"/>
                    <w:snapToGrid w:val="0"/>
                  </w:pPr>
                </w:p>
              </w:tc>
              <w:tc>
                <w:tcPr>
                  <w:tcW w:w="82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67502" w:rsidRPr="00E5611C" w:rsidRDefault="0063388D" w:rsidP="00E5611C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Естественно-научное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E7E2D" w:rsidRPr="00E5611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направление</w:t>
                  </w:r>
                </w:p>
              </w:tc>
            </w:tr>
            <w:tr w:rsidR="00767502" w:rsidRPr="00E5611C" w:rsidTr="00D722E4">
              <w:trPr>
                <w:trHeight w:val="759"/>
              </w:trPr>
              <w:tc>
                <w:tcPr>
                  <w:tcW w:w="190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67502" w:rsidRPr="00E5611C" w:rsidRDefault="00767502" w:rsidP="00E5611C">
                  <w:pPr>
                    <w:pStyle w:val="aa"/>
                    <w:snapToGrid w:val="0"/>
                  </w:pPr>
                  <w:r w:rsidRPr="00E5611C">
                    <w:t>Цель</w:t>
                  </w:r>
                </w:p>
              </w:tc>
              <w:tc>
                <w:tcPr>
                  <w:tcW w:w="82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67502" w:rsidRPr="00E5611C" w:rsidRDefault="00767502" w:rsidP="00E5611C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условий, обеспечивающих интеллектуальное развитие личности школьника на основе развития его индивидуальности</w:t>
                  </w:r>
                </w:p>
              </w:tc>
            </w:tr>
            <w:tr w:rsidR="00767502" w:rsidRPr="00E5611C" w:rsidTr="00D722E4">
              <w:trPr>
                <w:trHeight w:val="1504"/>
              </w:trPr>
              <w:tc>
                <w:tcPr>
                  <w:tcW w:w="190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67502" w:rsidRPr="00E5611C" w:rsidRDefault="00767502" w:rsidP="00E5611C">
                  <w:pPr>
                    <w:pStyle w:val="aa"/>
                    <w:snapToGrid w:val="0"/>
                  </w:pPr>
                  <w:r w:rsidRPr="00E5611C">
                    <w:t>Задачи</w:t>
                  </w:r>
                </w:p>
              </w:tc>
              <w:tc>
                <w:tcPr>
                  <w:tcW w:w="82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67502" w:rsidRPr="00E5611C" w:rsidRDefault="00767502" w:rsidP="003F3BF7">
                  <w:pPr>
                    <w:numPr>
                      <w:ilvl w:val="0"/>
                      <w:numId w:val="2"/>
                    </w:numPr>
                    <w:tabs>
                      <w:tab w:val="left" w:pos="412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представления о самопознании и его месте в </w:t>
                  </w:r>
                  <w:proofErr w:type="spellStart"/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самовоспитывающей</w:t>
                  </w:r>
                  <w:proofErr w:type="spellEnd"/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деятельности.</w:t>
                  </w:r>
                </w:p>
                <w:p w:rsidR="00767502" w:rsidRPr="00E5611C" w:rsidRDefault="00767502" w:rsidP="003F3BF7">
                  <w:pPr>
                    <w:numPr>
                      <w:ilvl w:val="0"/>
                      <w:numId w:val="2"/>
                    </w:numPr>
                    <w:tabs>
                      <w:tab w:val="left" w:pos="412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Развитие позитивного отношения к </w:t>
                  </w:r>
                  <w:proofErr w:type="spellStart"/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общеинтеллектуальным</w:t>
                  </w:r>
                  <w:proofErr w:type="spellEnd"/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видам деятельности, способствующим постоянному саморазвитию.</w:t>
                  </w:r>
                </w:p>
                <w:p w:rsidR="00767502" w:rsidRPr="00E5611C" w:rsidRDefault="00767502" w:rsidP="003F3BF7">
                  <w:pPr>
                    <w:numPr>
                      <w:ilvl w:val="0"/>
                      <w:numId w:val="3"/>
                    </w:numPr>
                    <w:tabs>
                      <w:tab w:val="left" w:pos="409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активности обучающихся в интеллектуально-творческих проектах, конкурсах, викторинах, олимпиадах, интеллектуальных играх  и т.п.</w:t>
                  </w:r>
                </w:p>
              </w:tc>
            </w:tr>
            <w:tr w:rsidR="00767502" w:rsidRPr="00E5611C" w:rsidTr="00624449">
              <w:trPr>
                <w:trHeight w:val="1648"/>
              </w:trPr>
              <w:tc>
                <w:tcPr>
                  <w:tcW w:w="190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67502" w:rsidRPr="00E5611C" w:rsidRDefault="00767502" w:rsidP="00E5611C">
                  <w:pPr>
                    <w:pStyle w:val="aa"/>
                    <w:snapToGrid w:val="0"/>
                  </w:pPr>
                  <w:r w:rsidRPr="00E5611C">
                    <w:t>Формы реализации программы</w:t>
                  </w:r>
                </w:p>
              </w:tc>
              <w:tc>
                <w:tcPr>
                  <w:tcW w:w="82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722E4" w:rsidRPr="00E5611C" w:rsidRDefault="00624449" w:rsidP="00E5611C">
                  <w:pPr>
                    <w:pStyle w:val="a5"/>
                  </w:pPr>
                  <w:r>
                    <w:t>-И</w:t>
                  </w:r>
                  <w:r w:rsidR="00D722E4" w:rsidRPr="00E5611C">
                    <w:t>нтеллектуальная неделя;</w:t>
                  </w:r>
                </w:p>
                <w:p w:rsidR="00D722E4" w:rsidRPr="00E5611C" w:rsidRDefault="00624449" w:rsidP="00E5611C">
                  <w:pPr>
                    <w:pStyle w:val="a5"/>
                  </w:pPr>
                  <w:r>
                    <w:t>-</w:t>
                  </w:r>
                  <w:r w:rsidR="00D722E4" w:rsidRPr="00E5611C">
                    <w:t>библиотечные уроки;</w:t>
                  </w:r>
                </w:p>
                <w:p w:rsidR="00D722E4" w:rsidRPr="00E5611C" w:rsidRDefault="00624449" w:rsidP="00E5611C">
                  <w:pPr>
                    <w:pStyle w:val="a5"/>
                  </w:pPr>
                  <w:r>
                    <w:t>-</w:t>
                  </w:r>
                  <w:r w:rsidR="00D722E4" w:rsidRPr="00E5611C">
                    <w:t>конкурсы, экскурсии, олимпиады, конференции, деловые и ролевые игры.</w:t>
                  </w:r>
                </w:p>
                <w:p w:rsidR="0063388D" w:rsidRPr="00E5611C" w:rsidRDefault="0063388D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Работа кружка:</w:t>
                  </w:r>
                </w:p>
              </w:tc>
            </w:tr>
            <w:tr w:rsidR="00767502" w:rsidRPr="00E5611C" w:rsidTr="00D722E4">
              <w:trPr>
                <w:trHeight w:val="1954"/>
              </w:trPr>
              <w:tc>
                <w:tcPr>
                  <w:tcW w:w="190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67502" w:rsidRPr="00E5611C" w:rsidRDefault="00767502" w:rsidP="00E5611C">
                  <w:pPr>
                    <w:pStyle w:val="aa"/>
                    <w:snapToGrid w:val="0"/>
                  </w:pPr>
                  <w:r w:rsidRPr="00E5611C">
                    <w:t>Ожидаемые результаты</w:t>
                  </w:r>
                </w:p>
              </w:tc>
              <w:tc>
                <w:tcPr>
                  <w:tcW w:w="82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67502" w:rsidRPr="00E5611C" w:rsidRDefault="00767502" w:rsidP="00E5611C">
                  <w:pPr>
                    <w:pStyle w:val="21"/>
                    <w:snapToGrid w:val="0"/>
                    <w:spacing w:after="0" w:line="240" w:lineRule="auto"/>
                    <w:ind w:right="5"/>
                    <w:jc w:val="both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Организация занятости учащихся в свободное от учёбы время.</w:t>
                  </w:r>
                </w:p>
                <w:p w:rsidR="00767502" w:rsidRPr="00E5611C" w:rsidRDefault="00767502" w:rsidP="00E5611C">
                  <w:pPr>
                    <w:pStyle w:val="21"/>
                    <w:snapToGrid w:val="0"/>
                    <w:spacing w:after="0" w:line="240" w:lineRule="auto"/>
                    <w:ind w:left="5" w:right="5"/>
                    <w:jc w:val="both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Интерес учащихся в разносторонней интеллектуальной деятельности.</w:t>
                  </w:r>
                </w:p>
                <w:p w:rsidR="00767502" w:rsidRPr="00E5611C" w:rsidRDefault="00767502" w:rsidP="00E5611C">
                  <w:pPr>
                    <w:pStyle w:val="21"/>
                    <w:snapToGrid w:val="0"/>
                    <w:spacing w:after="0" w:line="240" w:lineRule="auto"/>
                    <w:ind w:left="5" w:right="5"/>
                    <w:jc w:val="both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Повышение мотивации к участию в викторинах, познавательных играх, предметных неделях, олимпиадах, внешкольных интеллектуально-творческих проектах.</w:t>
                  </w:r>
                </w:p>
                <w:p w:rsidR="00767502" w:rsidRPr="00E5611C" w:rsidRDefault="00767502" w:rsidP="00E5611C">
                  <w:pPr>
                    <w:pStyle w:val="21"/>
                    <w:snapToGrid w:val="0"/>
                    <w:spacing w:after="0" w:line="240" w:lineRule="auto"/>
                    <w:ind w:left="5" w:right="5"/>
                    <w:jc w:val="both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Использование кейс-метода (портфолио) для демонстрации достижений школьников в интеллектуально-творческих проектах.</w:t>
                  </w:r>
                </w:p>
              </w:tc>
            </w:tr>
          </w:tbl>
          <w:p w:rsidR="00D82051" w:rsidRPr="00E5611C" w:rsidRDefault="00D82051" w:rsidP="00E5611C">
            <w:pPr>
              <w:pStyle w:val="a5"/>
              <w:ind w:left="720"/>
              <w:rPr>
                <w:b/>
              </w:rPr>
            </w:pPr>
          </w:p>
          <w:p w:rsidR="00106CA0" w:rsidRPr="00E5611C" w:rsidRDefault="00624449" w:rsidP="003F3BF7">
            <w:pPr>
              <w:pStyle w:val="a5"/>
              <w:numPr>
                <w:ilvl w:val="1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FA7CE1" w:rsidRPr="00E5611C">
              <w:rPr>
                <w:b/>
              </w:rPr>
              <w:t>Социальное</w:t>
            </w:r>
            <w:r w:rsidR="00BE7E2D" w:rsidRPr="00E5611C">
              <w:rPr>
                <w:b/>
              </w:rPr>
              <w:t xml:space="preserve"> и гражданско-патриотическое</w:t>
            </w:r>
            <w:r w:rsidR="00D82051" w:rsidRPr="00E5611C">
              <w:rPr>
                <w:b/>
              </w:rPr>
              <w:t xml:space="preserve">: 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51"/>
              <w:gridCol w:w="8103"/>
            </w:tblGrid>
            <w:tr w:rsidR="00880336" w:rsidRPr="00E5611C" w:rsidTr="00880336">
              <w:trPr>
                <w:trHeight w:val="145"/>
              </w:trPr>
              <w:tc>
                <w:tcPr>
                  <w:tcW w:w="995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0336" w:rsidRPr="00E5611C" w:rsidRDefault="00880336" w:rsidP="00E5611C">
                  <w:pPr>
                    <w:pStyle w:val="aa"/>
                    <w:snapToGrid w:val="0"/>
                    <w:jc w:val="center"/>
                    <w:rPr>
                      <w:b/>
                      <w:bCs/>
                    </w:rPr>
                  </w:pPr>
                  <w:r w:rsidRPr="00E5611C">
                    <w:rPr>
                      <w:b/>
                      <w:bCs/>
                    </w:rPr>
                    <w:t>Социальное направление</w:t>
                  </w:r>
                  <w:r w:rsidR="00BE7E2D" w:rsidRPr="00E5611C">
                    <w:rPr>
                      <w:b/>
                      <w:bCs/>
                    </w:rPr>
                    <w:t xml:space="preserve"> и гражданско-патриотическое </w:t>
                  </w:r>
                  <w:r w:rsidR="00D82051" w:rsidRPr="00E5611C">
                    <w:rPr>
                      <w:b/>
                      <w:bCs/>
                    </w:rPr>
                    <w:t>направление</w:t>
                  </w:r>
                </w:p>
              </w:tc>
            </w:tr>
            <w:tr w:rsidR="00880336" w:rsidRPr="00E5611C" w:rsidTr="00880336">
              <w:trPr>
                <w:trHeight w:val="145"/>
              </w:trPr>
              <w:tc>
                <w:tcPr>
                  <w:tcW w:w="18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80336" w:rsidRPr="00E5611C" w:rsidRDefault="00880336" w:rsidP="00E5611C">
                  <w:pPr>
                    <w:pStyle w:val="aa"/>
                    <w:snapToGrid w:val="0"/>
                  </w:pPr>
                  <w:r w:rsidRPr="00E5611C">
                    <w:t>Цель</w:t>
                  </w:r>
                </w:p>
              </w:tc>
              <w:tc>
                <w:tcPr>
                  <w:tcW w:w="810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0336" w:rsidRPr="00E5611C" w:rsidRDefault="00880336" w:rsidP="00E5611C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условий, обеспечивающих социальную активность школьника на основе развития его индивидуальности</w:t>
                  </w:r>
                </w:p>
              </w:tc>
            </w:tr>
            <w:tr w:rsidR="00880336" w:rsidRPr="00E5611C" w:rsidTr="00624449">
              <w:trPr>
                <w:trHeight w:val="145"/>
              </w:trPr>
              <w:tc>
                <w:tcPr>
                  <w:tcW w:w="185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880336" w:rsidRPr="00E5611C" w:rsidRDefault="00880336" w:rsidP="00E5611C">
                  <w:pPr>
                    <w:pStyle w:val="aa"/>
                    <w:snapToGrid w:val="0"/>
                  </w:pPr>
                  <w:r w:rsidRPr="00E5611C">
                    <w:t>Задачи</w:t>
                  </w:r>
                </w:p>
              </w:tc>
              <w:tc>
                <w:tcPr>
                  <w:tcW w:w="8103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880336" w:rsidRPr="00E5611C" w:rsidRDefault="00880336" w:rsidP="003F3BF7">
                  <w:pPr>
                    <w:numPr>
                      <w:ilvl w:val="0"/>
                      <w:numId w:val="2"/>
                    </w:numPr>
                    <w:tabs>
                      <w:tab w:val="left" w:pos="412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Расширение знаний о человеке (человек - часть социума,  человек в общении с другими людьми, терпимое отношение к людям). </w:t>
                  </w:r>
                </w:p>
                <w:p w:rsidR="00880336" w:rsidRPr="00E5611C" w:rsidRDefault="00880336" w:rsidP="003F3BF7">
                  <w:pPr>
                    <w:numPr>
                      <w:ilvl w:val="0"/>
                      <w:numId w:val="4"/>
                    </w:numPr>
                    <w:tabs>
                      <w:tab w:val="left" w:pos="409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общественно-полезной и досуговой деятельности учащихся.</w:t>
                  </w:r>
                </w:p>
                <w:p w:rsidR="00880336" w:rsidRPr="00E5611C" w:rsidRDefault="00880336" w:rsidP="003F3BF7">
                  <w:pPr>
                    <w:numPr>
                      <w:ilvl w:val="0"/>
                      <w:numId w:val="4"/>
                    </w:numPr>
                    <w:tabs>
                      <w:tab w:val="left" w:pos="409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потребности  активно участвовать в социальной жизни класса, </w:t>
                  </w:r>
                  <w:r w:rsidR="006244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школы</w:t>
                  </w: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города, страны.</w:t>
                  </w:r>
                </w:p>
                <w:p w:rsidR="00880336" w:rsidRPr="00E5611C" w:rsidRDefault="00880336" w:rsidP="003F3BF7">
                  <w:pPr>
                    <w:numPr>
                      <w:ilvl w:val="0"/>
                      <w:numId w:val="4"/>
                    </w:numPr>
                    <w:tabs>
                      <w:tab w:val="left" w:pos="409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навыков организации и осуществления сотрудничества с педагогами, родителями, сверстниками, старшими и младшими детьми в решении общих проблем.</w:t>
                  </w:r>
                </w:p>
              </w:tc>
            </w:tr>
            <w:tr w:rsidR="00880336" w:rsidRPr="00E5611C" w:rsidTr="00624449">
              <w:trPr>
                <w:trHeight w:val="3624"/>
              </w:trPr>
              <w:tc>
                <w:tcPr>
                  <w:tcW w:w="185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80336" w:rsidRPr="00E5611C" w:rsidRDefault="00880336" w:rsidP="00E5611C">
                  <w:pPr>
                    <w:pStyle w:val="aa"/>
                    <w:snapToGrid w:val="0"/>
                  </w:pPr>
                  <w:r w:rsidRPr="00E5611C">
                    <w:lastRenderedPageBreak/>
                    <w:t>Формы реализации программы</w:t>
                  </w:r>
                </w:p>
              </w:tc>
              <w:tc>
                <w:tcPr>
                  <w:tcW w:w="810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0336" w:rsidRPr="00E5611C" w:rsidRDefault="00624449" w:rsidP="00E5611C">
                  <w:pPr>
                    <w:pStyle w:val="a5"/>
                  </w:pPr>
                  <w:r>
                    <w:t>•     П</w:t>
                  </w:r>
                  <w:r w:rsidR="00880336" w:rsidRPr="00E5611C">
                    <w:t>роведение субботников;</w:t>
                  </w:r>
                </w:p>
                <w:p w:rsidR="00880336" w:rsidRPr="00E5611C" w:rsidRDefault="00880336" w:rsidP="00E5611C">
                  <w:pPr>
                    <w:pStyle w:val="a5"/>
                  </w:pPr>
                  <w:r w:rsidRPr="00E5611C">
                    <w:t>•     беседы;</w:t>
                  </w:r>
                </w:p>
                <w:p w:rsidR="00880336" w:rsidRPr="00E5611C" w:rsidRDefault="00880336" w:rsidP="00E5611C">
                  <w:pPr>
                    <w:pStyle w:val="a5"/>
                  </w:pPr>
                  <w:r w:rsidRPr="00E5611C">
                    <w:t>•     разведение комнатных растений;</w:t>
                  </w:r>
                </w:p>
                <w:p w:rsidR="00880336" w:rsidRPr="00E5611C" w:rsidRDefault="00880336" w:rsidP="00E5611C">
                  <w:pPr>
                    <w:pStyle w:val="a5"/>
                  </w:pPr>
                  <w:r w:rsidRPr="00E5611C">
                    <w:t>•     Акция «Помоги природе»;</w:t>
                  </w:r>
                </w:p>
                <w:p w:rsidR="00880336" w:rsidRPr="00E5611C" w:rsidRDefault="00880336" w:rsidP="00E5611C">
                  <w:pPr>
                    <w:pStyle w:val="a5"/>
                  </w:pPr>
                  <w:r w:rsidRPr="00E5611C">
                    <w:t>•     Акция «Доброе дело».</w:t>
                  </w:r>
                </w:p>
                <w:p w:rsidR="00880336" w:rsidRPr="00E5611C" w:rsidRDefault="00624449" w:rsidP="003F3BF7">
                  <w:pPr>
                    <w:pStyle w:val="a5"/>
                    <w:numPr>
                      <w:ilvl w:val="0"/>
                      <w:numId w:val="14"/>
                    </w:numPr>
                  </w:pPr>
                  <w:r>
                    <w:t>в</w:t>
                  </w:r>
                  <w:r w:rsidR="00880336" w:rsidRPr="00E5611C">
                    <w:t>стречи с ветеранами ВОВ и труда, «Уроки мужества»;</w:t>
                  </w:r>
                </w:p>
                <w:p w:rsidR="00880336" w:rsidRPr="00E5611C" w:rsidRDefault="00880336" w:rsidP="00E5611C">
                  <w:pPr>
                    <w:pStyle w:val="a5"/>
                  </w:pPr>
                  <w:r w:rsidRPr="00E5611C">
                    <w:t>•     выставки рисунков;</w:t>
                  </w:r>
                </w:p>
                <w:p w:rsidR="00880336" w:rsidRPr="00E5611C" w:rsidRDefault="00880336" w:rsidP="00E5611C">
                  <w:pPr>
                    <w:pStyle w:val="a5"/>
                  </w:pPr>
                  <w:r w:rsidRPr="00E5611C">
                    <w:t>•     встречи с участниками «горячих точек»;</w:t>
                  </w:r>
                </w:p>
                <w:p w:rsidR="00880336" w:rsidRPr="00E5611C" w:rsidRDefault="00880336" w:rsidP="00E5611C">
                  <w:pPr>
                    <w:pStyle w:val="a5"/>
                  </w:pPr>
                  <w:r w:rsidRPr="00E5611C">
                    <w:t>•     тематические классные часы;</w:t>
                  </w:r>
                </w:p>
                <w:p w:rsidR="00880336" w:rsidRPr="00E5611C" w:rsidRDefault="00880336" w:rsidP="00E5611C">
                  <w:pPr>
                    <w:pStyle w:val="a5"/>
                  </w:pPr>
                  <w:r w:rsidRPr="00E5611C">
                    <w:t>•     оказание помощи ветеранам ВОВ и труда;</w:t>
                  </w:r>
                </w:p>
                <w:p w:rsidR="00880336" w:rsidRPr="00E5611C" w:rsidRDefault="00880336" w:rsidP="00E5611C">
                  <w:pPr>
                    <w:pStyle w:val="a5"/>
                  </w:pPr>
                  <w:r w:rsidRPr="00E5611C">
                    <w:t>•     конкурсы рисунков;</w:t>
                  </w:r>
                </w:p>
                <w:p w:rsidR="00880336" w:rsidRPr="00E5611C" w:rsidRDefault="00880336" w:rsidP="00E5611C">
                  <w:pPr>
                    <w:pStyle w:val="a5"/>
                  </w:pPr>
                  <w:r w:rsidRPr="00E5611C">
                    <w:t>•     работа патриотического кружка.</w:t>
                  </w:r>
                </w:p>
                <w:p w:rsidR="00880336" w:rsidRPr="00E5611C" w:rsidRDefault="00880336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336" w:rsidRPr="00E5611C" w:rsidTr="001806F4">
              <w:trPr>
                <w:trHeight w:val="1678"/>
              </w:trPr>
              <w:tc>
                <w:tcPr>
                  <w:tcW w:w="18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80336" w:rsidRPr="00E5611C" w:rsidRDefault="00880336" w:rsidP="00E5611C">
                  <w:pPr>
                    <w:pStyle w:val="aa"/>
                    <w:snapToGrid w:val="0"/>
                  </w:pPr>
                  <w:r w:rsidRPr="00E5611C">
                    <w:t>Ожидаемые результаты</w:t>
                  </w:r>
                </w:p>
              </w:tc>
              <w:tc>
                <w:tcPr>
                  <w:tcW w:w="810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0336" w:rsidRPr="00E5611C" w:rsidRDefault="00880336" w:rsidP="00E5611C">
                  <w:pPr>
                    <w:tabs>
                      <w:tab w:val="left" w:pos="4095"/>
                    </w:tabs>
                    <w:snapToGrid w:val="0"/>
                    <w:spacing w:after="0" w:line="240" w:lineRule="auto"/>
                    <w:ind w:left="20" w:right="5" w:firstLine="1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Активное участие школьников в социальной жизни класса, </w:t>
                  </w:r>
                  <w:r w:rsidR="006244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школы</w:t>
                  </w: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города, страны.</w:t>
                  </w:r>
                </w:p>
                <w:p w:rsidR="00880336" w:rsidRPr="00E5611C" w:rsidRDefault="00880336" w:rsidP="00E5611C">
                  <w:pPr>
                    <w:tabs>
                      <w:tab w:val="left" w:pos="4095"/>
                    </w:tabs>
                    <w:snapToGrid w:val="0"/>
                    <w:spacing w:after="0" w:line="240" w:lineRule="auto"/>
                    <w:ind w:left="20" w:right="5" w:firstLine="1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навыков сотрудничества с педагогами, родителями, сверстниками, старшими и младшими детьми в решении общих проблем.</w:t>
                  </w:r>
                </w:p>
                <w:p w:rsidR="00880336" w:rsidRPr="00E5611C" w:rsidRDefault="00880336" w:rsidP="00E5611C">
                  <w:pPr>
                    <w:tabs>
                      <w:tab w:val="left" w:pos="4095"/>
                    </w:tabs>
                    <w:snapToGrid w:val="0"/>
                    <w:spacing w:after="0" w:line="240" w:lineRule="auto"/>
                    <w:ind w:left="20" w:right="5" w:firstLine="1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и развитие чувства толерантности к одноклассникам.</w:t>
                  </w:r>
                </w:p>
                <w:p w:rsidR="00880336" w:rsidRPr="00E5611C" w:rsidRDefault="00880336" w:rsidP="00E5611C">
                  <w:pPr>
                    <w:tabs>
                      <w:tab w:val="left" w:pos="4095"/>
                    </w:tabs>
                    <w:snapToGrid w:val="0"/>
                    <w:spacing w:after="0" w:line="240" w:lineRule="auto"/>
                    <w:ind w:left="25" w:right="5" w:hanging="1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уровня социальной комфортности в коллективе.</w:t>
                  </w:r>
                </w:p>
              </w:tc>
            </w:tr>
          </w:tbl>
          <w:p w:rsidR="00880336" w:rsidRPr="00E5611C" w:rsidRDefault="00880336" w:rsidP="00E5611C">
            <w:pPr>
              <w:pStyle w:val="a5"/>
              <w:ind w:left="720"/>
              <w:rPr>
                <w:b/>
              </w:rPr>
            </w:pPr>
          </w:p>
          <w:p w:rsidR="008724AD" w:rsidRPr="00624449" w:rsidRDefault="00624449" w:rsidP="003F3BF7">
            <w:pPr>
              <w:pStyle w:val="a5"/>
              <w:numPr>
                <w:ilvl w:val="1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8724AD" w:rsidRPr="00624449">
              <w:rPr>
                <w:b/>
              </w:rPr>
              <w:t>Духовно-нравственное: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8352"/>
            </w:tblGrid>
            <w:tr w:rsidR="008724AD" w:rsidRPr="00E5611C" w:rsidTr="008724AD">
              <w:trPr>
                <w:trHeight w:val="271"/>
              </w:trPr>
              <w:tc>
                <w:tcPr>
                  <w:tcW w:w="1026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724AD" w:rsidRPr="00E5611C" w:rsidRDefault="008724AD" w:rsidP="00E5611C">
                  <w:pPr>
                    <w:pStyle w:val="aa"/>
                    <w:snapToGrid w:val="0"/>
                    <w:jc w:val="center"/>
                    <w:rPr>
                      <w:b/>
                      <w:bCs/>
                    </w:rPr>
                  </w:pPr>
                  <w:r w:rsidRPr="00E5611C">
                    <w:rPr>
                      <w:b/>
                      <w:bCs/>
                    </w:rPr>
                    <w:t>Духовно-нравственное направление</w:t>
                  </w:r>
                </w:p>
              </w:tc>
            </w:tr>
            <w:tr w:rsidR="008724AD" w:rsidRPr="00E5611C" w:rsidTr="008724AD">
              <w:trPr>
                <w:trHeight w:val="772"/>
              </w:trPr>
              <w:tc>
                <w:tcPr>
                  <w:tcW w:w="19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724AD" w:rsidRPr="00E5611C" w:rsidRDefault="008724AD" w:rsidP="00E5611C">
                  <w:pPr>
                    <w:pStyle w:val="aa"/>
                    <w:snapToGrid w:val="0"/>
                  </w:pPr>
                  <w:r w:rsidRPr="00E5611C">
                    <w:t>Цель</w:t>
                  </w:r>
                </w:p>
              </w:tc>
              <w:tc>
                <w:tcPr>
                  <w:tcW w:w="835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724AD" w:rsidRPr="00E5611C" w:rsidRDefault="008724AD" w:rsidP="00E5611C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условий, обеспечивающих духовно-нравственное развитие личности школьника на основе развития его индивидуальности</w:t>
                  </w:r>
                </w:p>
              </w:tc>
            </w:tr>
            <w:tr w:rsidR="008724AD" w:rsidRPr="00E5611C" w:rsidTr="008724AD">
              <w:trPr>
                <w:trHeight w:val="1018"/>
              </w:trPr>
              <w:tc>
                <w:tcPr>
                  <w:tcW w:w="19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724AD" w:rsidRPr="00E5611C" w:rsidRDefault="008724AD" w:rsidP="00E5611C">
                  <w:pPr>
                    <w:pStyle w:val="aa"/>
                    <w:snapToGrid w:val="0"/>
                  </w:pPr>
                  <w:r w:rsidRPr="00E5611C">
                    <w:t>Задачи</w:t>
                  </w:r>
                </w:p>
              </w:tc>
              <w:tc>
                <w:tcPr>
                  <w:tcW w:w="835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724AD" w:rsidRPr="00E5611C" w:rsidRDefault="008724AD" w:rsidP="003F3BF7">
                  <w:pPr>
                    <w:numPr>
                      <w:ilvl w:val="0"/>
                      <w:numId w:val="2"/>
                    </w:numPr>
                    <w:tabs>
                      <w:tab w:val="left" w:pos="412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представления о духовных и нравственных ценностях.</w:t>
                  </w:r>
                </w:p>
                <w:p w:rsidR="008724AD" w:rsidRPr="00E5611C" w:rsidRDefault="008724AD" w:rsidP="003F3BF7">
                  <w:pPr>
                    <w:numPr>
                      <w:ilvl w:val="0"/>
                      <w:numId w:val="2"/>
                    </w:numPr>
                    <w:tabs>
                      <w:tab w:val="left" w:pos="412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потребности соблюдать «золотые правила» взаимоотношений в семье и обществе.</w:t>
                  </w:r>
                </w:p>
                <w:p w:rsidR="008724AD" w:rsidRPr="00E5611C" w:rsidRDefault="008724AD" w:rsidP="003F3BF7">
                  <w:pPr>
                    <w:numPr>
                      <w:ilvl w:val="0"/>
                      <w:numId w:val="5"/>
                    </w:numPr>
                    <w:tabs>
                      <w:tab w:val="left" w:pos="4095"/>
                    </w:tabs>
                    <w:suppressAutoHyphens/>
                    <w:snapToGrid w:val="0"/>
                    <w:spacing w:after="0" w:line="240" w:lineRule="auto"/>
                    <w:ind w:left="20" w:right="5"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интереса школьников к духовно-нравственным ценностям народа.</w:t>
                  </w:r>
                </w:p>
              </w:tc>
            </w:tr>
            <w:tr w:rsidR="008724AD" w:rsidRPr="00E5611C" w:rsidTr="001806F4">
              <w:trPr>
                <w:trHeight w:val="2199"/>
              </w:trPr>
              <w:tc>
                <w:tcPr>
                  <w:tcW w:w="19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724AD" w:rsidRPr="00E5611C" w:rsidRDefault="008724AD" w:rsidP="00E5611C">
                  <w:pPr>
                    <w:pStyle w:val="aa"/>
                    <w:snapToGrid w:val="0"/>
                  </w:pPr>
                  <w:r w:rsidRPr="00E5611C">
                    <w:t>Формы реализации программы</w:t>
                  </w:r>
                </w:p>
              </w:tc>
              <w:tc>
                <w:tcPr>
                  <w:tcW w:w="835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724AD" w:rsidRPr="00E5611C" w:rsidRDefault="008724AD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Классные часы «Человек в обществе: обязанности и права», «У войны не женское лицо»;</w:t>
                  </w:r>
                </w:p>
                <w:p w:rsidR="008724AD" w:rsidRPr="00E5611C" w:rsidRDefault="00166D08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="008724AD"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культпоходы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="008724AD"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музеи, на выставки;</w:t>
                  </w:r>
                </w:p>
                <w:p w:rsidR="008724AD" w:rsidRPr="00E5611C" w:rsidRDefault="00166D08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="008724AD"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участие в рождественских чтениях «Нравственность и духовность в развитии общества»; </w:t>
                  </w:r>
                </w:p>
                <w:p w:rsidR="008724AD" w:rsidRPr="00E5611C" w:rsidRDefault="00166D08" w:rsidP="00E5611C">
                  <w:pPr>
                    <w:tabs>
                      <w:tab w:val="left" w:pos="35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="008724AD"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товка классных часов и бесед</w:t>
                  </w:r>
                  <w:r w:rsidR="008724AD" w:rsidRPr="00E561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 темы «Учись учиться: где же взять время?»; беседа «Защити себя сам» (правила безопасного поведения дома и в общественных местах), «Они сражались за</w:t>
                  </w:r>
                  <w:r w:rsidR="002320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Родину», посвящённая</w:t>
                  </w:r>
                  <w:r w:rsidR="002320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Дню Победы</w:t>
                  </w:r>
                </w:p>
              </w:tc>
            </w:tr>
            <w:tr w:rsidR="008724AD" w:rsidRPr="00E5611C" w:rsidTr="008724AD">
              <w:trPr>
                <w:trHeight w:val="851"/>
              </w:trPr>
              <w:tc>
                <w:tcPr>
                  <w:tcW w:w="19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724AD" w:rsidRPr="00E5611C" w:rsidRDefault="008724AD" w:rsidP="00E5611C">
                  <w:pPr>
                    <w:pStyle w:val="aa"/>
                    <w:snapToGrid w:val="0"/>
                  </w:pPr>
                  <w:r w:rsidRPr="00E5611C">
                    <w:t>Ожидаемые результаты</w:t>
                  </w:r>
                </w:p>
              </w:tc>
              <w:tc>
                <w:tcPr>
                  <w:tcW w:w="835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724AD" w:rsidRPr="00E5611C" w:rsidRDefault="008724AD" w:rsidP="00E5611C">
                  <w:pPr>
                    <w:pStyle w:val="21"/>
                    <w:snapToGrid w:val="0"/>
                    <w:spacing w:after="0" w:line="240" w:lineRule="auto"/>
                    <w:ind w:right="5"/>
                    <w:jc w:val="both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Повышение уровня духовно-нравственной культуры школьников.</w:t>
                  </w:r>
                </w:p>
                <w:p w:rsidR="008724AD" w:rsidRPr="00E5611C" w:rsidRDefault="008724AD" w:rsidP="00E5611C">
                  <w:pPr>
                    <w:pStyle w:val="21"/>
                    <w:snapToGrid w:val="0"/>
                    <w:spacing w:after="0" w:line="240" w:lineRule="auto"/>
                    <w:ind w:left="5" w:right="5"/>
                    <w:jc w:val="both"/>
                    <w:rPr>
                      <w:color w:val="000000"/>
                    </w:rPr>
                  </w:pPr>
                  <w:r w:rsidRPr="00E5611C">
                    <w:rPr>
                      <w:color w:val="000000"/>
                    </w:rPr>
                    <w:t>Развитие потребности жить по законам добра и милосердия, уважать общечеловеческие ценности.</w:t>
                  </w:r>
                </w:p>
              </w:tc>
            </w:tr>
          </w:tbl>
          <w:p w:rsidR="008724AD" w:rsidRPr="00E5611C" w:rsidRDefault="008724AD" w:rsidP="00E5611C">
            <w:pPr>
              <w:pStyle w:val="a5"/>
              <w:ind w:left="720"/>
              <w:rPr>
                <w:b/>
                <w:i/>
              </w:rPr>
            </w:pPr>
            <w:r w:rsidRPr="00E5611C">
              <w:rPr>
                <w:b/>
                <w:i/>
              </w:rPr>
              <w:t xml:space="preserve"> </w:t>
            </w:r>
          </w:p>
          <w:p w:rsidR="001806F4" w:rsidRDefault="001806F4" w:rsidP="001806F4">
            <w:pPr>
              <w:pStyle w:val="a5"/>
              <w:rPr>
                <w:b/>
                <w:i/>
              </w:rPr>
            </w:pPr>
          </w:p>
          <w:p w:rsidR="001806F4" w:rsidRDefault="001806F4" w:rsidP="00CD31D6">
            <w:pPr>
              <w:pStyle w:val="a5"/>
              <w:jc w:val="center"/>
              <w:rPr>
                <w:b/>
                <w:i/>
              </w:rPr>
            </w:pPr>
          </w:p>
          <w:p w:rsidR="00106CA0" w:rsidRPr="00166D08" w:rsidRDefault="009A76EB" w:rsidP="00CD31D6">
            <w:pPr>
              <w:pStyle w:val="a5"/>
              <w:jc w:val="center"/>
              <w:rPr>
                <w:b/>
              </w:rPr>
            </w:pPr>
            <w:r w:rsidRPr="00166D08">
              <w:rPr>
                <w:b/>
              </w:rPr>
              <w:t>9</w:t>
            </w:r>
            <w:r w:rsidR="00106CA0" w:rsidRPr="00166D08">
              <w:rPr>
                <w:b/>
              </w:rPr>
              <w:t>.     Условия реализации программы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Для успешной реализации программы необходимо выполнение ряда условий: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5"/>
              </w:numPr>
            </w:pPr>
            <w:r w:rsidRPr="00E5611C">
              <w:t>конкретное планирование деятельности;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5"/>
              </w:numPr>
            </w:pPr>
            <w:r w:rsidRPr="00E5611C">
              <w:t>кадровое обеспечение программы;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5"/>
              </w:numPr>
            </w:pPr>
            <w:r w:rsidRPr="00E5611C">
              <w:t>методическое обеспечение программы;</w:t>
            </w:r>
          </w:p>
          <w:p w:rsidR="00FF3D51" w:rsidRPr="00E5611C" w:rsidRDefault="00106CA0" w:rsidP="003F3BF7">
            <w:pPr>
              <w:pStyle w:val="a5"/>
              <w:numPr>
                <w:ilvl w:val="0"/>
                <w:numId w:val="15"/>
              </w:numPr>
            </w:pPr>
            <w:r w:rsidRPr="00E5611C">
              <w:t>педагогические условия;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5"/>
              </w:numPr>
            </w:pPr>
            <w:r w:rsidRPr="00E5611C">
              <w:t>материально-техническое обеспечение.</w:t>
            </w:r>
          </w:p>
          <w:p w:rsidR="001806F4" w:rsidRDefault="001806F4" w:rsidP="00166D08">
            <w:pPr>
              <w:pStyle w:val="a5"/>
              <w:spacing w:before="240"/>
              <w:jc w:val="center"/>
              <w:rPr>
                <w:b/>
              </w:rPr>
            </w:pPr>
          </w:p>
          <w:p w:rsidR="00106CA0" w:rsidRPr="00CD31D6" w:rsidRDefault="009A76EB" w:rsidP="00166D08">
            <w:pPr>
              <w:pStyle w:val="a5"/>
              <w:spacing w:before="240"/>
              <w:jc w:val="center"/>
              <w:rPr>
                <w:b/>
              </w:rPr>
            </w:pPr>
            <w:r w:rsidRPr="00CD31D6">
              <w:rPr>
                <w:b/>
              </w:rPr>
              <w:lastRenderedPageBreak/>
              <w:t>9.1</w:t>
            </w:r>
            <w:r w:rsidR="00106CA0" w:rsidRPr="00CD31D6">
              <w:rPr>
                <w:b/>
              </w:rPr>
              <w:t>. Кадровое обеспечение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В реализации программы участвуют: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педагоги школы, реализующие программу;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библиотекарь;</w:t>
            </w:r>
          </w:p>
          <w:p w:rsidR="000F6227" w:rsidRPr="00E5611C" w:rsidRDefault="000F6227" w:rsidP="00E5611C">
            <w:pPr>
              <w:pStyle w:val="a5"/>
            </w:pPr>
            <w:r w:rsidRPr="00E5611C">
              <w:t>педагог-психолог.</w:t>
            </w:r>
          </w:p>
          <w:p w:rsidR="00106CA0" w:rsidRDefault="009A76EB" w:rsidP="00CD31D6">
            <w:pPr>
              <w:pStyle w:val="a5"/>
              <w:jc w:val="center"/>
              <w:rPr>
                <w:b/>
              </w:rPr>
            </w:pPr>
            <w:r w:rsidRPr="00CD31D6">
              <w:rPr>
                <w:b/>
              </w:rPr>
              <w:t xml:space="preserve">9.2. </w:t>
            </w:r>
            <w:r w:rsidR="00106CA0" w:rsidRPr="00CD31D6">
              <w:rPr>
                <w:b/>
              </w:rPr>
              <w:t>Совершенствован</w:t>
            </w:r>
            <w:r w:rsidR="00EC626B" w:rsidRPr="00CD31D6">
              <w:rPr>
                <w:b/>
              </w:rPr>
              <w:t>ие уровня кадрового обеспечения</w:t>
            </w:r>
          </w:p>
          <w:p w:rsidR="00CD31D6" w:rsidRPr="00CD31D6" w:rsidRDefault="00CD31D6" w:rsidP="00CD31D6">
            <w:pPr>
              <w:pStyle w:val="a5"/>
              <w:jc w:val="center"/>
              <w:rPr>
                <w:b/>
              </w:rPr>
            </w:pPr>
          </w:p>
          <w:tbl>
            <w:tblPr>
              <w:tblW w:w="102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1"/>
              <w:gridCol w:w="8222"/>
            </w:tblGrid>
            <w:tr w:rsidR="00106CA0" w:rsidRPr="00E5611C" w:rsidTr="00C301C4">
              <w:tc>
                <w:tcPr>
                  <w:tcW w:w="20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Задачи</w:t>
                  </w:r>
                </w:p>
              </w:tc>
              <w:tc>
                <w:tcPr>
                  <w:tcW w:w="82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Мероприятия</w:t>
                  </w:r>
                </w:p>
              </w:tc>
            </w:tr>
            <w:tr w:rsidR="00106CA0" w:rsidRPr="00E5611C" w:rsidTr="00C301C4">
              <w:tc>
                <w:tcPr>
                  <w:tcW w:w="20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 xml:space="preserve">Подготовка педагогических кадров к работе с </w:t>
                  </w:r>
                  <w:proofErr w:type="gramStart"/>
                  <w:r w:rsidR="00FB2F16" w:rsidRPr="00E5611C">
                    <w:t>обучающимися</w:t>
                  </w:r>
                  <w:proofErr w:type="gramEnd"/>
                  <w:r w:rsidRPr="00E5611C">
                    <w:t xml:space="preserve"> по внеурочной деятельности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Индивидуальные собеседования с преподавателями-предметниками и руководителями кружков, готовыми к деятельности в данном направлении.</w:t>
                  </w:r>
                </w:p>
              </w:tc>
            </w:tr>
            <w:tr w:rsidR="00106CA0" w:rsidRPr="00E5611C" w:rsidTr="00C301C4">
              <w:tc>
                <w:tcPr>
                  <w:tcW w:w="20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Повышение методического уровня всех участников воспитательного процесса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Семинары с психологами, социальными и медицинскими работниками</w:t>
                  </w:r>
                  <w:r w:rsidR="00CE6929" w:rsidRPr="00E5611C">
                    <w:t xml:space="preserve"> (по согласованию)</w:t>
                  </w:r>
                  <w:r w:rsidRPr="00E5611C">
                    <w:t>, специалистами внешкольных учреждений.</w:t>
                  </w:r>
                </w:p>
                <w:p w:rsidR="00106CA0" w:rsidRPr="00E5611C" w:rsidRDefault="00106CA0" w:rsidP="00E5611C">
                  <w:pPr>
                    <w:pStyle w:val="a5"/>
                  </w:pPr>
                  <w:r w:rsidRPr="00E5611C">
                    <w:t>Семинары-практикумы в методическом объединении с целью обмена передовым опытом, накопленным в школе.</w:t>
                  </w:r>
                </w:p>
                <w:p w:rsidR="00106CA0" w:rsidRPr="00E5611C" w:rsidRDefault="00106CA0" w:rsidP="00E5611C">
                  <w:pPr>
                    <w:pStyle w:val="a5"/>
                  </w:pPr>
                  <w:r w:rsidRPr="00E5611C">
                    <w:t>Проведение семинаров по реализуемым программам.</w:t>
                  </w:r>
                </w:p>
              </w:tc>
            </w:tr>
            <w:tr w:rsidR="00106CA0" w:rsidRPr="00E5611C" w:rsidTr="00C301C4">
              <w:tc>
                <w:tcPr>
                  <w:tcW w:w="20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Обеспечение комфортных условий для работы педагогов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Изыскать возможности материального поощрения руководителей кружков.</w:t>
                  </w:r>
                </w:p>
              </w:tc>
            </w:tr>
            <w:tr w:rsidR="00106CA0" w:rsidRPr="00E5611C" w:rsidTr="00C301C4">
              <w:tc>
                <w:tcPr>
                  <w:tcW w:w="20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Активизировать вовлеченность работников культуры в систему общешкольных мероприятий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Организация и проведение общешкольных  мероприятий.</w:t>
                  </w:r>
                </w:p>
                <w:p w:rsidR="00106CA0" w:rsidRPr="00E5611C" w:rsidRDefault="00106CA0" w:rsidP="00E5611C">
                  <w:pPr>
                    <w:pStyle w:val="a5"/>
                  </w:pPr>
                  <w:r w:rsidRPr="00E5611C">
                    <w:t>Годовое планирование воспитательной работы с учётом возможностей педагогов.</w:t>
                  </w:r>
                </w:p>
              </w:tc>
            </w:tr>
          </w:tbl>
          <w:p w:rsidR="002C389A" w:rsidRPr="00E5611C" w:rsidRDefault="002C389A" w:rsidP="00E5611C">
            <w:pPr>
              <w:pStyle w:val="a5"/>
            </w:pPr>
          </w:p>
          <w:p w:rsidR="00106CA0" w:rsidRPr="000C63D1" w:rsidRDefault="009A76EB" w:rsidP="00E5611C">
            <w:pPr>
              <w:pStyle w:val="a5"/>
              <w:rPr>
                <w:b/>
              </w:rPr>
            </w:pPr>
            <w:r w:rsidRPr="000C63D1">
              <w:rPr>
                <w:b/>
              </w:rPr>
              <w:t>9</w:t>
            </w:r>
            <w:r w:rsidR="00106CA0" w:rsidRPr="000C63D1">
              <w:rPr>
                <w:b/>
              </w:rPr>
              <w:t>.</w:t>
            </w:r>
            <w:r w:rsidRPr="000C63D1">
              <w:rPr>
                <w:b/>
              </w:rPr>
              <w:t>3</w:t>
            </w:r>
            <w:r w:rsidR="00106CA0" w:rsidRPr="000C63D1">
              <w:rPr>
                <w:b/>
              </w:rPr>
              <w:t xml:space="preserve">. Научно-методическое обеспечение и экспертиза занятости </w:t>
            </w:r>
            <w:proofErr w:type="gramStart"/>
            <w:r w:rsidR="00CE6929" w:rsidRPr="000C63D1">
              <w:rPr>
                <w:b/>
              </w:rPr>
              <w:t>обучающихся</w:t>
            </w:r>
            <w:proofErr w:type="gramEnd"/>
            <w:r w:rsidR="00106CA0" w:rsidRPr="000C63D1">
              <w:rPr>
                <w:b/>
              </w:rPr>
              <w:t xml:space="preserve"> во внеурочное время</w:t>
            </w:r>
          </w:p>
          <w:tbl>
            <w:tblPr>
              <w:tblW w:w="10380" w:type="dxa"/>
              <w:jc w:val="center"/>
              <w:tblInd w:w="23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0"/>
              <w:gridCol w:w="6890"/>
            </w:tblGrid>
            <w:tr w:rsidR="00106CA0" w:rsidRPr="00E5611C" w:rsidTr="006B608C">
              <w:trPr>
                <w:jc w:val="center"/>
              </w:trPr>
              <w:tc>
                <w:tcPr>
                  <w:tcW w:w="3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166D08">
                  <w:pPr>
                    <w:pStyle w:val="a5"/>
                  </w:pPr>
                  <w:r w:rsidRPr="00E5611C">
                    <w:t>Созда</w:t>
                  </w:r>
                  <w:r w:rsidR="00166D08">
                    <w:t xml:space="preserve">ть банк методических разработок </w:t>
                  </w:r>
                  <w:r w:rsidRPr="00E5611C">
                    <w:t>школы,    мероприятий, событий</w:t>
                  </w:r>
                  <w:r w:rsidR="00166D08">
                    <w:t>.</w:t>
                  </w:r>
                </w:p>
              </w:tc>
              <w:tc>
                <w:tcPr>
                  <w:tcW w:w="68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Систематизация авторских разработок педагогов.</w:t>
                  </w:r>
                </w:p>
                <w:p w:rsidR="00106CA0" w:rsidRPr="00E5611C" w:rsidRDefault="00106CA0" w:rsidP="00E5611C">
                  <w:pPr>
                    <w:pStyle w:val="a5"/>
                  </w:pPr>
                  <w:r w:rsidRPr="00E5611C">
                    <w:t>Организация обмена опытом педагогов в рамках сетевого взаимодействия.</w:t>
                  </w:r>
                </w:p>
              </w:tc>
            </w:tr>
            <w:tr w:rsidR="00106CA0" w:rsidRPr="00E5611C" w:rsidTr="006B608C">
              <w:trPr>
                <w:jc w:val="center"/>
              </w:trPr>
              <w:tc>
                <w:tcPr>
                  <w:tcW w:w="3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 xml:space="preserve">Разработать систему диагностической работы по вопросам досуговой деятельности </w:t>
                  </w:r>
                  <w:proofErr w:type="gramStart"/>
                  <w:r w:rsidR="00CE6929" w:rsidRPr="00E5611C">
                    <w:t>обучающихся</w:t>
                  </w:r>
                  <w:proofErr w:type="gramEnd"/>
                  <w:r w:rsidRPr="00E5611C">
                    <w:t>.</w:t>
                  </w:r>
                </w:p>
              </w:tc>
              <w:tc>
                <w:tcPr>
                  <w:tcW w:w="6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 xml:space="preserve">Диагностика запросов </w:t>
                  </w:r>
                  <w:r w:rsidR="00CE6929" w:rsidRPr="00E5611C">
                    <w:t>обучающихся</w:t>
                  </w:r>
                  <w:r w:rsidRPr="00E5611C">
                    <w:t xml:space="preserve"> </w:t>
                  </w:r>
                  <w:r w:rsidR="004C7A45" w:rsidRPr="00E5611C">
                    <w:t>по</w:t>
                  </w:r>
                  <w:r w:rsidRPr="00E5611C">
                    <w:t xml:space="preserve"> организаци</w:t>
                  </w:r>
                  <w:r w:rsidR="004C7A45" w:rsidRPr="00E5611C">
                    <w:t>и</w:t>
                  </w:r>
                  <w:r w:rsidRPr="00E5611C">
                    <w:t xml:space="preserve"> свободного времени.</w:t>
                  </w:r>
                </w:p>
                <w:p w:rsidR="00106CA0" w:rsidRPr="00E5611C" w:rsidRDefault="00106CA0" w:rsidP="00E5611C">
                  <w:pPr>
                    <w:pStyle w:val="a5"/>
                  </w:pPr>
                  <w:r w:rsidRPr="00E5611C">
                    <w:t xml:space="preserve">Диагностика возможностей школы и внешкольных учреждений по организации свободного времени </w:t>
                  </w:r>
                  <w:r w:rsidR="00CE6929" w:rsidRPr="00E5611C">
                    <w:t>обучающихся</w:t>
                  </w:r>
                  <w:r w:rsidRPr="00E5611C">
                    <w:t>.</w:t>
                  </w:r>
                </w:p>
                <w:p w:rsidR="00106CA0" w:rsidRPr="00E5611C" w:rsidRDefault="00106CA0" w:rsidP="00E5611C">
                  <w:pPr>
                    <w:pStyle w:val="a5"/>
                  </w:pPr>
                  <w:r w:rsidRPr="00E5611C">
                    <w:t>Информирование педагогического коллектива о результатах диагностики.</w:t>
                  </w:r>
                </w:p>
              </w:tc>
            </w:tr>
            <w:tr w:rsidR="00106CA0" w:rsidRPr="00E5611C" w:rsidTr="006B608C">
              <w:trPr>
                <w:jc w:val="center"/>
              </w:trPr>
              <w:tc>
                <w:tcPr>
                  <w:tcW w:w="34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Разработать систему мероприятий, обеспечивающую повышение методического уровня педагогов.</w:t>
                  </w:r>
                </w:p>
              </w:tc>
              <w:tc>
                <w:tcPr>
                  <w:tcW w:w="6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Курсы повышения квалификации по вопросам  воспитательной и внеурочной деятельности педагога.</w:t>
                  </w:r>
                </w:p>
              </w:tc>
            </w:tr>
          </w:tbl>
          <w:p w:rsidR="00166D08" w:rsidRDefault="00166D08"/>
          <w:tbl>
            <w:tblPr>
              <w:tblW w:w="10380" w:type="dxa"/>
              <w:jc w:val="center"/>
              <w:tblInd w:w="2320" w:type="dxa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0"/>
              <w:gridCol w:w="6890"/>
            </w:tblGrid>
            <w:tr w:rsidR="00106CA0" w:rsidRPr="00E5611C" w:rsidTr="00166D08">
              <w:trPr>
                <w:jc w:val="center"/>
              </w:trPr>
              <w:tc>
                <w:tcPr>
                  <w:tcW w:w="34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 xml:space="preserve">Создать банк методической литературы по организации досуга </w:t>
                  </w:r>
                  <w:proofErr w:type="gramStart"/>
                  <w:r w:rsidR="00CE6929" w:rsidRPr="00E5611C">
                    <w:t>обучающихся</w:t>
                  </w:r>
                  <w:proofErr w:type="gramEnd"/>
                  <w:r w:rsidRPr="00E5611C">
                    <w:t>.</w:t>
                  </w:r>
                </w:p>
              </w:tc>
              <w:tc>
                <w:tcPr>
                  <w:tcW w:w="68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06CA0" w:rsidRPr="00E5611C" w:rsidRDefault="00106CA0" w:rsidP="00E5611C">
                  <w:pPr>
                    <w:pStyle w:val="a5"/>
                  </w:pPr>
                  <w:r w:rsidRPr="00E5611C">
                    <w:t>Приобретение методической литературы и ее постоянное обновление.</w:t>
                  </w:r>
                  <w:r w:rsidR="000C63D1">
                    <w:t xml:space="preserve"> </w:t>
                  </w:r>
                  <w:r w:rsidRPr="00E5611C">
                    <w:t>Систематизация методической</w:t>
                  </w:r>
                  <w:r w:rsidR="000C63D1">
                    <w:t xml:space="preserve"> </w:t>
                  </w:r>
                  <w:r w:rsidRPr="00E5611C">
                    <w:t>литературы</w:t>
                  </w:r>
                  <w:r w:rsidR="004C7A45" w:rsidRPr="00E5611C">
                    <w:t>, Интернет-ресурсов</w:t>
                  </w:r>
                  <w:r w:rsidRPr="00E5611C">
                    <w:t>.</w:t>
                  </w:r>
                  <w:r w:rsidR="000C63D1">
                    <w:t xml:space="preserve">  </w:t>
                  </w:r>
                  <w:r w:rsidRPr="00E5611C">
                    <w:t>Информирование педагогов о наличии</w:t>
                  </w:r>
                  <w:r w:rsidR="00AA11FF">
                    <w:t xml:space="preserve"> материалов</w:t>
                  </w:r>
                  <w:r w:rsidRPr="00E5611C">
                    <w:t xml:space="preserve"> и их знакомство с содержанием имеющейся методической литературы</w:t>
                  </w:r>
                  <w:r w:rsidR="006A626A" w:rsidRPr="00E5611C">
                    <w:t>, Интернет-ресурсами</w:t>
                  </w:r>
                  <w:r w:rsidRPr="00E5611C">
                    <w:t>.</w:t>
                  </w:r>
                </w:p>
              </w:tc>
            </w:tr>
          </w:tbl>
          <w:p w:rsidR="000C63D1" w:rsidRDefault="000C63D1" w:rsidP="000C63D1">
            <w:pPr>
              <w:pStyle w:val="a5"/>
              <w:jc w:val="center"/>
              <w:rPr>
                <w:b/>
              </w:rPr>
            </w:pPr>
          </w:p>
          <w:p w:rsidR="00106CA0" w:rsidRPr="000C63D1" w:rsidRDefault="009A76EB" w:rsidP="000C63D1">
            <w:pPr>
              <w:pStyle w:val="a5"/>
              <w:jc w:val="center"/>
              <w:rPr>
                <w:b/>
              </w:rPr>
            </w:pPr>
            <w:r w:rsidRPr="000C63D1">
              <w:rPr>
                <w:b/>
              </w:rPr>
              <w:t>9</w:t>
            </w:r>
            <w:r w:rsidR="00106CA0" w:rsidRPr="000C63D1">
              <w:rPr>
                <w:b/>
              </w:rPr>
              <w:t>.</w:t>
            </w:r>
            <w:r w:rsidRPr="000C63D1">
              <w:rPr>
                <w:b/>
              </w:rPr>
              <w:t>4</w:t>
            </w:r>
            <w:r w:rsidR="00106CA0" w:rsidRPr="000C63D1">
              <w:rPr>
                <w:b/>
              </w:rPr>
              <w:t>. Материально-техническое обеспечение</w:t>
            </w:r>
          </w:p>
          <w:p w:rsidR="00106CA0" w:rsidRPr="00E5611C" w:rsidRDefault="00AA11FF" w:rsidP="003F3BF7">
            <w:pPr>
              <w:pStyle w:val="a5"/>
              <w:numPr>
                <w:ilvl w:val="0"/>
                <w:numId w:val="16"/>
              </w:numPr>
            </w:pPr>
            <w:r>
              <w:t>В</w:t>
            </w:r>
            <w:r w:rsidR="00106CA0" w:rsidRPr="00E5611C">
              <w:t>ыбор оптимальных условий и площадок для проведения различных мероприятий;</w:t>
            </w:r>
          </w:p>
          <w:p w:rsidR="00106CA0" w:rsidRPr="00E5611C" w:rsidRDefault="00C20FBD" w:rsidP="003F3BF7">
            <w:pPr>
              <w:pStyle w:val="a5"/>
              <w:numPr>
                <w:ilvl w:val="0"/>
                <w:numId w:val="16"/>
              </w:numPr>
            </w:pPr>
            <w:r w:rsidRPr="00E5611C">
              <w:t xml:space="preserve">материально-техническое оснащение </w:t>
            </w:r>
            <w:r w:rsidR="00106CA0" w:rsidRPr="00E5611C">
              <w:t xml:space="preserve"> для творчества </w:t>
            </w:r>
            <w:r w:rsidRPr="00E5611C">
              <w:t>младших школьников и оформления детских работ</w:t>
            </w:r>
            <w:r w:rsidR="00106CA0" w:rsidRPr="00E5611C">
              <w:t>;</w:t>
            </w:r>
          </w:p>
          <w:p w:rsidR="00674FAB" w:rsidRPr="00E5611C" w:rsidRDefault="00106CA0" w:rsidP="003F3BF7">
            <w:pPr>
              <w:pStyle w:val="a5"/>
              <w:numPr>
                <w:ilvl w:val="0"/>
                <w:numId w:val="16"/>
              </w:numPr>
            </w:pPr>
            <w:r w:rsidRPr="00E5611C">
              <w:t>наличие канцелярских принадлежностей;</w:t>
            </w:r>
          </w:p>
          <w:p w:rsidR="009A76EB" w:rsidRPr="00E5611C" w:rsidRDefault="009A76EB" w:rsidP="003F3BF7">
            <w:pPr>
              <w:pStyle w:val="a5"/>
              <w:numPr>
                <w:ilvl w:val="0"/>
                <w:numId w:val="16"/>
              </w:numPr>
            </w:pPr>
            <w:r w:rsidRPr="00E5611C">
              <w:t>аудиоматериалы и видеотехника;</w:t>
            </w:r>
          </w:p>
          <w:p w:rsidR="00674FAB" w:rsidRPr="00E5611C" w:rsidRDefault="009A76EB" w:rsidP="003F3BF7">
            <w:pPr>
              <w:pStyle w:val="a5"/>
              <w:numPr>
                <w:ilvl w:val="0"/>
                <w:numId w:val="16"/>
              </w:numPr>
            </w:pPr>
            <w:r w:rsidRPr="00E5611C">
              <w:t>телевизор</w:t>
            </w:r>
            <w:r w:rsidR="00AA11FF">
              <w:t>ы</w:t>
            </w:r>
            <w:r w:rsidR="00106CA0" w:rsidRPr="00E5611C">
              <w:t>;</w:t>
            </w:r>
            <w:r w:rsidRPr="00E5611C">
              <w:t xml:space="preserve"> </w:t>
            </w:r>
          </w:p>
          <w:p w:rsidR="009A76EB" w:rsidRPr="00E5611C" w:rsidRDefault="009A76EB" w:rsidP="003F3BF7">
            <w:pPr>
              <w:pStyle w:val="a5"/>
              <w:numPr>
                <w:ilvl w:val="0"/>
                <w:numId w:val="16"/>
              </w:numPr>
            </w:pPr>
            <w:r w:rsidRPr="00E5611C">
              <w:t>компьютеры;</w:t>
            </w:r>
          </w:p>
          <w:p w:rsidR="00674FAB" w:rsidRPr="00E5611C" w:rsidRDefault="009A76EB" w:rsidP="003F3BF7">
            <w:pPr>
              <w:pStyle w:val="a5"/>
              <w:numPr>
                <w:ilvl w:val="0"/>
                <w:numId w:val="16"/>
              </w:numPr>
            </w:pPr>
            <w:r w:rsidRPr="00E5611C">
              <w:t>мультимедийная установка</w:t>
            </w:r>
            <w:r w:rsidR="00106CA0" w:rsidRPr="00E5611C">
              <w:t>;</w:t>
            </w:r>
          </w:p>
          <w:p w:rsidR="009A76EB" w:rsidRPr="00E5611C" w:rsidRDefault="009A76EB" w:rsidP="003F3BF7">
            <w:pPr>
              <w:pStyle w:val="a5"/>
              <w:numPr>
                <w:ilvl w:val="0"/>
                <w:numId w:val="16"/>
              </w:numPr>
            </w:pPr>
            <w:r w:rsidRPr="00E5611C">
              <w:t>и др.</w:t>
            </w:r>
          </w:p>
          <w:p w:rsidR="00106CA0" w:rsidRPr="00E5611C" w:rsidRDefault="00106CA0" w:rsidP="00E5611C">
            <w:pPr>
              <w:pStyle w:val="a5"/>
            </w:pPr>
          </w:p>
          <w:p w:rsidR="00106CA0" w:rsidRPr="00E5611C" w:rsidRDefault="009A76EB" w:rsidP="00DD370B">
            <w:pPr>
              <w:pStyle w:val="a5"/>
              <w:jc w:val="center"/>
              <w:rPr>
                <w:b/>
              </w:rPr>
            </w:pPr>
            <w:r w:rsidRPr="00E5611C">
              <w:rPr>
                <w:b/>
              </w:rPr>
              <w:t>10</w:t>
            </w:r>
            <w:r w:rsidR="00106CA0" w:rsidRPr="00E5611C">
              <w:rPr>
                <w:b/>
              </w:rPr>
              <w:t>.     Предполагаемые результаты</w:t>
            </w:r>
          </w:p>
          <w:p w:rsidR="00106CA0" w:rsidRPr="00E5611C" w:rsidRDefault="00AA11FF" w:rsidP="003F3BF7">
            <w:pPr>
              <w:pStyle w:val="a5"/>
              <w:numPr>
                <w:ilvl w:val="0"/>
                <w:numId w:val="17"/>
              </w:numPr>
            </w:pPr>
            <w:r>
              <w:t>В</w:t>
            </w:r>
            <w:r w:rsidR="00106CA0" w:rsidRPr="00E5611C">
              <w:t>недрение эффективных форм организации отдыха, оздоровления и занятости детей;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7"/>
              </w:numPr>
            </w:pPr>
            <w:r w:rsidRPr="00E5611C">
              <w:t>улучшение психологической и социальной комфортности в  едином воспитательном пространстве;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7"/>
              </w:numPr>
            </w:pPr>
            <w:r w:rsidRPr="00E5611C">
              <w:t>укрепление здоровья</w:t>
            </w:r>
            <w:r w:rsidR="00FB2F16" w:rsidRPr="00E5611C">
              <w:t xml:space="preserve"> </w:t>
            </w:r>
            <w:proofErr w:type="gramStart"/>
            <w:r w:rsidR="00FB2F16" w:rsidRPr="00E5611C">
              <w:t>обучающихся</w:t>
            </w:r>
            <w:proofErr w:type="gramEnd"/>
            <w:r w:rsidRPr="00E5611C">
              <w:t>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7"/>
              </w:numPr>
            </w:pPr>
            <w:r w:rsidRPr="00E5611C">
              <w:t>развитие творческой активности каждого ребёнка;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7"/>
              </w:numPr>
            </w:pPr>
            <w:r w:rsidRPr="00E5611C">
              <w:t>укрепление связи между семьёй и школой.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Целью сотрудничества</w:t>
            </w:r>
            <w:r w:rsidR="00E61D16" w:rsidRPr="00E5611C">
              <w:t xml:space="preserve"> </w:t>
            </w:r>
            <w:r w:rsidRPr="00E5611C">
              <w:t>учителей и родителей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разного возраста.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Задачами сотрудничества являются: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8"/>
              </w:numPr>
            </w:pPr>
            <w:r w:rsidRPr="00E5611C">
              <w:t>усиление нравственных аспектов школьной жизнедеятельности детей и молодежи;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8"/>
              </w:numPr>
            </w:pPr>
            <w:proofErr w:type="spellStart"/>
            <w:r w:rsidRPr="00E5611C">
              <w:t>гуманизация</w:t>
            </w:r>
            <w:proofErr w:type="spellEnd"/>
            <w:r w:rsidRPr="00E5611C">
              <w:t xml:space="preserve"> взаимоотношений семьи и школы;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8"/>
              </w:numPr>
            </w:pPr>
            <w:r w:rsidRPr="00E5611C">
              <w:t xml:space="preserve">развитие у школьников опыта формального и неформального общения </w:t>
            </w:r>
            <w:r w:rsidR="00EC626B" w:rsidRPr="00E5611C">
              <w:t>с</w:t>
            </w:r>
            <w:r w:rsidRPr="00E5611C">
              <w:t xml:space="preserve"> взрослыми;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8"/>
              </w:numPr>
            </w:pPr>
            <w:r w:rsidRPr="00E5611C">
              <w:t>освоение родителями навыков делового общения и сотворчества с учителями и детьми;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8"/>
              </w:numPr>
            </w:pPr>
            <w:r w:rsidRPr="00E5611C">
              <w:t>оказание родителями содержательной помощи учителю в организации учебно-воспитательной работы, в том числе обучение детей в домашних условиях.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Сотворчество учителей и родителей в воспитании, обучении и развитии детей во внеурочной деятельности может успешно осуществляться по следующим направлениям (содержание сотворчества):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9"/>
              </w:numPr>
            </w:pPr>
            <w:r w:rsidRPr="00E5611C">
              <w:t>непосредственное участие родителей в организации различимых форм совместной внеурочной работы с детьми;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19"/>
              </w:numPr>
            </w:pPr>
            <w:r w:rsidRPr="00E5611C">
              <w:t>развитие сотрудничества с учителями и детьми в учебно-познавательной, исследовательской  деятельности в школе и в домашних условиях и др.;</w:t>
            </w:r>
          </w:p>
          <w:p w:rsidR="00106CA0" w:rsidRDefault="00106CA0" w:rsidP="003F3BF7">
            <w:pPr>
              <w:pStyle w:val="a5"/>
              <w:numPr>
                <w:ilvl w:val="0"/>
                <w:numId w:val="19"/>
              </w:numPr>
            </w:pPr>
            <w:r w:rsidRPr="00E5611C">
              <w:t xml:space="preserve">оказание помощи школе в ремонте и оборудовании помещений для внеурочных занятий школьников, изготовление совместно с детьми </w:t>
            </w:r>
            <w:r w:rsidR="00FB2F16" w:rsidRPr="00E5611C">
              <w:t xml:space="preserve">наглядных пособий </w:t>
            </w:r>
            <w:r w:rsidRPr="00E5611C">
              <w:t>и принадлежностей для качественной организации данных занятий.</w:t>
            </w:r>
          </w:p>
          <w:p w:rsidR="00DD370B" w:rsidRDefault="00DD370B" w:rsidP="00E5611C">
            <w:pPr>
              <w:pStyle w:val="a5"/>
            </w:pPr>
          </w:p>
          <w:p w:rsidR="00DD370B" w:rsidRPr="00E5611C" w:rsidRDefault="00DD370B" w:rsidP="00E5611C">
            <w:pPr>
              <w:pStyle w:val="a5"/>
            </w:pPr>
          </w:p>
          <w:p w:rsidR="00106CA0" w:rsidRPr="00E5611C" w:rsidRDefault="009A76EB" w:rsidP="00984F01">
            <w:pPr>
              <w:pStyle w:val="a5"/>
              <w:jc w:val="center"/>
            </w:pPr>
            <w:bookmarkStart w:id="1" w:name="_Toc279755145"/>
            <w:r w:rsidRPr="00E5611C">
              <w:rPr>
                <w:b/>
              </w:rPr>
              <w:t>11</w:t>
            </w:r>
            <w:r w:rsidR="00106CA0" w:rsidRPr="00E5611C">
              <w:rPr>
                <w:b/>
              </w:rPr>
              <w:t>.</w:t>
            </w:r>
            <w:r w:rsidRPr="00E5611C">
              <w:rPr>
                <w:b/>
              </w:rPr>
              <w:t xml:space="preserve"> </w:t>
            </w:r>
            <w:r w:rsidR="00106CA0" w:rsidRPr="00E5611C">
              <w:rPr>
                <w:b/>
              </w:rPr>
              <w:t xml:space="preserve">Условия для самореализации </w:t>
            </w:r>
            <w:bookmarkEnd w:id="1"/>
            <w:proofErr w:type="gramStart"/>
            <w:r w:rsidR="00CE6929" w:rsidRPr="00E5611C">
              <w:rPr>
                <w:b/>
              </w:rPr>
              <w:t>обучающихся</w:t>
            </w:r>
            <w:proofErr w:type="gramEnd"/>
          </w:p>
          <w:tbl>
            <w:tblPr>
              <w:tblW w:w="9733" w:type="dxa"/>
              <w:jc w:val="center"/>
              <w:tblInd w:w="7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2333"/>
              <w:gridCol w:w="6684"/>
            </w:tblGrid>
            <w:tr w:rsidR="001806F4" w:rsidRPr="00E5611C" w:rsidTr="001806F4">
              <w:trPr>
                <w:trHeight w:val="1817"/>
                <w:jc w:val="center"/>
              </w:trPr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 xml:space="preserve">№ </w:t>
                  </w:r>
                  <w:proofErr w:type="gramStart"/>
                  <w:r w:rsidRPr="00E5611C">
                    <w:t>п</w:t>
                  </w:r>
                  <w:proofErr w:type="gramEnd"/>
                  <w:r w:rsidRPr="00E5611C">
                    <w:t>/п</w:t>
                  </w:r>
                </w:p>
              </w:tc>
              <w:tc>
                <w:tcPr>
                  <w:tcW w:w="2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Виды деятельности</w:t>
                  </w:r>
                </w:p>
              </w:tc>
              <w:tc>
                <w:tcPr>
                  <w:tcW w:w="66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 xml:space="preserve">Формы организации </w:t>
                  </w:r>
                  <w:proofErr w:type="gramStart"/>
                  <w:r w:rsidRPr="00E5611C">
                    <w:t>обучающихся</w:t>
                  </w:r>
                  <w:proofErr w:type="gramEnd"/>
                </w:p>
              </w:tc>
            </w:tr>
            <w:tr w:rsidR="001806F4" w:rsidRPr="00E5611C" w:rsidTr="001806F4">
              <w:trPr>
                <w:trHeight w:val="145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1</w:t>
                  </w:r>
                  <w:r>
                    <w:t>.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Игровая</w:t>
                  </w:r>
                </w:p>
              </w:tc>
              <w:tc>
                <w:tcPr>
                  <w:tcW w:w="6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Ролевая игра, деловая игра, социально-моделирующая игра</w:t>
                  </w:r>
                </w:p>
              </w:tc>
            </w:tr>
            <w:tr w:rsidR="001806F4" w:rsidRPr="00E5611C" w:rsidTr="001806F4">
              <w:trPr>
                <w:trHeight w:val="145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2.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Художественное творчество</w:t>
                  </w:r>
                </w:p>
              </w:tc>
              <w:tc>
                <w:tcPr>
                  <w:tcW w:w="6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Кружки художественного творчества, художественные выставки, фестивали искусств, спектакли в классе, школе; социальные проекты на основе художественной деятельности</w:t>
                  </w:r>
                </w:p>
              </w:tc>
            </w:tr>
            <w:tr w:rsidR="001806F4" w:rsidRPr="00E5611C" w:rsidTr="001806F4">
              <w:trPr>
                <w:trHeight w:val="1667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lastRenderedPageBreak/>
                    <w:t>3.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Спортивно-оздоровительная</w:t>
                  </w:r>
                </w:p>
              </w:tc>
              <w:tc>
                <w:tcPr>
                  <w:tcW w:w="6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Default="001806F4" w:rsidP="00E5611C">
                  <w:pPr>
                    <w:pStyle w:val="a5"/>
                  </w:pPr>
                  <w:r w:rsidRPr="00E5611C">
                    <w:t xml:space="preserve">Занятия спортивных секций, участие в оздоровительных процедурах; школьные спортивные турниры; социально значимые спортивные и оздоровительные акции-проекты; спартакиады, Дни здоровья. </w:t>
                  </w:r>
                </w:p>
                <w:p w:rsidR="001806F4" w:rsidRPr="00E5611C" w:rsidRDefault="001806F4" w:rsidP="00E5611C">
                  <w:pPr>
                    <w:pStyle w:val="a5"/>
                  </w:pPr>
                  <w:r w:rsidRPr="00E5611C">
                    <w:t>Беседы и мероприятия о здоровом образе жизни, здоровом питании, профилактике вредных привычек</w:t>
                  </w:r>
                  <w:r>
                    <w:t>.</w:t>
                  </w:r>
                </w:p>
              </w:tc>
            </w:tr>
            <w:tr w:rsidR="001806F4" w:rsidRPr="00E5611C" w:rsidTr="001806F4">
              <w:trPr>
                <w:trHeight w:val="1121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4.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Досугово – развлекательная деятельность</w:t>
                  </w:r>
                </w:p>
              </w:tc>
              <w:tc>
                <w:tcPr>
                  <w:tcW w:w="6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proofErr w:type="gramStart"/>
                  <w:r w:rsidRPr="00E5611C">
                    <w:t>Культпоходы в театры, музеи, концертные залы, выставки; концерты, инсценировки, праздники на уровне класса и школы; школьные благотворительные концерты, выставки, конкурсы, викторины, фестивали.</w:t>
                  </w:r>
                  <w:proofErr w:type="gramEnd"/>
                </w:p>
              </w:tc>
            </w:tr>
            <w:tr w:rsidR="001806F4" w:rsidRPr="00E5611C" w:rsidTr="001806F4">
              <w:trPr>
                <w:trHeight w:val="1394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5.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Трудовая деятельность</w:t>
                  </w:r>
                </w:p>
              </w:tc>
              <w:tc>
                <w:tcPr>
                  <w:tcW w:w="6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proofErr w:type="gramStart"/>
                  <w:r w:rsidRPr="00E5611C">
                    <w:t>ЛЕГО-конструирование, кружки технического творчества, кружки домашних ремесел; трудовой десант, «Город мастеров», сюжетно-ролевые игры «Почта», «Фабрика»; субботники, детская производственная бригада, уход за школьными растениями.</w:t>
                  </w:r>
                  <w:proofErr w:type="gramEnd"/>
                </w:p>
              </w:tc>
            </w:tr>
            <w:tr w:rsidR="001806F4" w:rsidRPr="00E5611C" w:rsidTr="001806F4">
              <w:trPr>
                <w:trHeight w:val="1667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6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Познавательная деятельность</w:t>
                  </w:r>
                </w:p>
              </w:tc>
              <w:tc>
                <w:tcPr>
                  <w:tcW w:w="6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proofErr w:type="gramStart"/>
                  <w:r w:rsidRPr="00E5611C">
                    <w:t>Викторины, олимпиады, конференции обучающихся, конкурсы, интеллектуальные марафоны, познавательные игры, познавательные беседы; дидактический театр, общественный смотр знаний; детские исследовательские проекты (предметные недели, проектная неделя), внешкольные акции познавательной направленности.</w:t>
                  </w:r>
                  <w:proofErr w:type="gramEnd"/>
                </w:p>
              </w:tc>
            </w:tr>
            <w:tr w:rsidR="001806F4" w:rsidRPr="00E5611C" w:rsidTr="001806F4">
              <w:trPr>
                <w:trHeight w:val="1121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7.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Туристско-краеведческая деятельность</w:t>
                  </w:r>
                </w:p>
                <w:p w:rsidR="001806F4" w:rsidRPr="00E5611C" w:rsidRDefault="001806F4" w:rsidP="00E5611C">
                  <w:pPr>
                    <w:pStyle w:val="a5"/>
                  </w:pPr>
                </w:p>
              </w:tc>
              <w:tc>
                <w:tcPr>
                  <w:tcW w:w="6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806F4" w:rsidRPr="00E5611C" w:rsidRDefault="001806F4" w:rsidP="00E5611C">
                  <w:pPr>
                    <w:pStyle w:val="a5"/>
                  </w:pPr>
                  <w:r w:rsidRPr="00E5611C">
                    <w:t>Туристические походы, экскурсия-соревнование, эколого-краеведческие тропы, экологические десанты, акции</w:t>
                  </w:r>
                </w:p>
              </w:tc>
            </w:tr>
          </w:tbl>
          <w:p w:rsidR="003B37CC" w:rsidRPr="00E5611C" w:rsidRDefault="003B37CC" w:rsidP="00E5611C">
            <w:pPr>
              <w:pStyle w:val="a5"/>
              <w:rPr>
                <w:u w:val="single"/>
              </w:rPr>
            </w:pPr>
            <w:bookmarkStart w:id="2" w:name="_Toc279755151"/>
          </w:p>
          <w:bookmarkEnd w:id="2"/>
          <w:p w:rsidR="00106CA0" w:rsidRPr="00984F01" w:rsidRDefault="009A76EB" w:rsidP="00E5611C">
            <w:pPr>
              <w:pStyle w:val="a5"/>
              <w:rPr>
                <w:b/>
              </w:rPr>
            </w:pPr>
            <w:r w:rsidRPr="00984F01">
              <w:rPr>
                <w:b/>
              </w:rPr>
              <w:t>1</w:t>
            </w:r>
            <w:r w:rsidR="004710E3" w:rsidRPr="00984F01">
              <w:rPr>
                <w:b/>
              </w:rPr>
              <w:t>1</w:t>
            </w:r>
            <w:r w:rsidR="00106CA0" w:rsidRPr="00984F01">
              <w:rPr>
                <w:b/>
              </w:rPr>
              <w:t>.1. Содержание воспитательной деятельност</w:t>
            </w:r>
            <w:r w:rsidR="00D3484D" w:rsidRPr="00984F01">
              <w:rPr>
                <w:b/>
              </w:rPr>
              <w:t>и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Внеурочная деятельность направлена на формирование у детей: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0"/>
              </w:numPr>
            </w:pPr>
            <w:r w:rsidRPr="00E5611C">
              <w:t>гражданственности, патриотизма, уважения к правам и свободам человека;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0"/>
              </w:numPr>
            </w:pPr>
            <w:r w:rsidRPr="00E5611C">
              <w:t>социальной активности;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0"/>
              </w:numPr>
            </w:pPr>
            <w:r w:rsidRPr="00E5611C">
              <w:t>представлений о нравственности и опыте взаимодействия со сверстниками и взрослыми в соответствии с общепринятыми нравственными нормами;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0"/>
              </w:numPr>
            </w:pPr>
            <w:r w:rsidRPr="00E5611C">
              <w:t>приобщение к системе культурных ценностей;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0"/>
              </w:numPr>
            </w:pPr>
            <w:r w:rsidRPr="00E5611C">
              <w:t>трудолюбия, готовности к осознанному выбору будущей профессии, стремления к профессионализму, конкурентоспособности;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0"/>
              </w:numPr>
            </w:pPr>
            <w:r w:rsidRPr="00E5611C">
              <w:t>экологической культуры, предполагающей ценностное отношение к природе, людям, собственному здоровью;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0"/>
              </w:numPr>
            </w:pPr>
            <w:r w:rsidRPr="00E5611C">
              <w:t>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0"/>
              </w:numPr>
            </w:pPr>
            <w:r w:rsidRPr="00E5611C">
              <w:t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0"/>
              </w:numPr>
            </w:pPr>
            <w:r w:rsidRPr="00E5611C">
              <w:t>навыков здорового образа жизни.</w:t>
            </w:r>
          </w:p>
          <w:p w:rsidR="00106CA0" w:rsidRPr="00984F01" w:rsidRDefault="009A76EB" w:rsidP="001E24CB">
            <w:pPr>
              <w:pStyle w:val="a5"/>
              <w:spacing w:before="240"/>
              <w:rPr>
                <w:b/>
              </w:rPr>
            </w:pPr>
            <w:r w:rsidRPr="00984F01">
              <w:rPr>
                <w:b/>
              </w:rPr>
              <w:t>1</w:t>
            </w:r>
            <w:r w:rsidR="004710E3" w:rsidRPr="00984F01">
              <w:rPr>
                <w:b/>
              </w:rPr>
              <w:t>1</w:t>
            </w:r>
            <w:r w:rsidR="00106CA0" w:rsidRPr="00984F01">
              <w:rPr>
                <w:b/>
              </w:rPr>
              <w:t xml:space="preserve">.2. Виды </w:t>
            </w:r>
            <w:proofErr w:type="spellStart"/>
            <w:r w:rsidR="00106CA0" w:rsidRPr="00984F01">
              <w:rPr>
                <w:b/>
              </w:rPr>
              <w:t>внеучебной</w:t>
            </w:r>
            <w:proofErr w:type="spellEnd"/>
            <w:r w:rsidR="00106CA0" w:rsidRPr="00984F01">
              <w:rPr>
                <w:b/>
              </w:rPr>
              <w:t xml:space="preserve"> деятельности</w:t>
            </w:r>
            <w:r w:rsidR="001E24CB">
              <w:rPr>
                <w:b/>
              </w:rPr>
              <w:t>: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1"/>
              </w:numPr>
            </w:pPr>
            <w:r w:rsidRPr="00E5611C">
              <w:t>игровая деятельность;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1"/>
              </w:numPr>
            </w:pPr>
            <w:r w:rsidRPr="00E5611C">
              <w:t>познавательная деятельность;</w:t>
            </w:r>
          </w:p>
          <w:p w:rsidR="00EF269B" w:rsidRPr="00E5611C" w:rsidRDefault="00EF269B" w:rsidP="003F3BF7">
            <w:pPr>
              <w:pStyle w:val="a5"/>
              <w:numPr>
                <w:ilvl w:val="0"/>
                <w:numId w:val="21"/>
              </w:numPr>
            </w:pPr>
            <w:r w:rsidRPr="00E5611C">
              <w:t>проектирование;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1"/>
              </w:numPr>
            </w:pPr>
            <w:r w:rsidRPr="00E5611C">
              <w:t>проблемно-ценностное общение;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1"/>
              </w:numPr>
            </w:pPr>
            <w:r w:rsidRPr="00E5611C">
              <w:t>досугово-развлекательная деятельность;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1"/>
              </w:numPr>
            </w:pPr>
            <w:r w:rsidRPr="00E5611C">
              <w:t>художественное творчество;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1"/>
              </w:numPr>
            </w:pPr>
            <w:r w:rsidRPr="00E5611C">
              <w:t>социальное творчество;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1"/>
              </w:numPr>
            </w:pPr>
            <w:r w:rsidRPr="00E5611C">
              <w:t>трудовая деятельность;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1"/>
              </w:numPr>
            </w:pPr>
            <w:r w:rsidRPr="00E5611C">
              <w:lastRenderedPageBreak/>
              <w:t>спортивно-оздоровительная деятельность;</w:t>
            </w:r>
          </w:p>
          <w:p w:rsidR="00106CA0" w:rsidRPr="00E5611C" w:rsidRDefault="00E1734C" w:rsidP="003F3BF7">
            <w:pPr>
              <w:pStyle w:val="a5"/>
              <w:numPr>
                <w:ilvl w:val="0"/>
                <w:numId w:val="21"/>
              </w:numPr>
            </w:pPr>
            <w:r w:rsidRPr="00E5611C">
              <w:t>экскурсионно-краеведческая деятельность (</w:t>
            </w:r>
            <w:r w:rsidR="00EF269B" w:rsidRPr="00E5611C">
              <w:t>эколого</w:t>
            </w:r>
            <w:r w:rsidR="00106CA0" w:rsidRPr="00E5611C">
              <w:t>-краеведческая деятельность</w:t>
            </w:r>
            <w:r w:rsidRPr="00E5611C">
              <w:t>)</w:t>
            </w:r>
            <w:r w:rsidR="00106CA0" w:rsidRPr="00E5611C">
              <w:t>.</w:t>
            </w:r>
          </w:p>
          <w:p w:rsidR="00106CA0" w:rsidRPr="00E5611C" w:rsidRDefault="009A76EB" w:rsidP="001E24CB">
            <w:pPr>
              <w:pStyle w:val="a5"/>
              <w:spacing w:before="240"/>
            </w:pPr>
            <w:r w:rsidRPr="00984F01">
              <w:rPr>
                <w:b/>
              </w:rPr>
              <w:t>1</w:t>
            </w:r>
            <w:r w:rsidR="004C67E6" w:rsidRPr="00984F01">
              <w:rPr>
                <w:b/>
              </w:rPr>
              <w:t>1</w:t>
            </w:r>
            <w:r w:rsidR="00106CA0" w:rsidRPr="00984F01">
              <w:rPr>
                <w:b/>
              </w:rPr>
              <w:t>.3. Методы и средства внеурочной деятельности</w:t>
            </w:r>
            <w:r w:rsidR="00106CA0" w:rsidRPr="00E5611C">
              <w:t xml:space="preserve"> – это методы и средства воспитания, выбор которых определяется содержанием, формой внеурочной деятельности:</w:t>
            </w:r>
          </w:p>
          <w:p w:rsidR="00106CA0" w:rsidRPr="00E5611C" w:rsidRDefault="00A06DEB" w:rsidP="003F3BF7">
            <w:pPr>
              <w:pStyle w:val="a5"/>
              <w:numPr>
                <w:ilvl w:val="0"/>
                <w:numId w:val="22"/>
              </w:numPr>
            </w:pPr>
            <w:r w:rsidRPr="00E5611C">
              <w:t xml:space="preserve">диагностика </w:t>
            </w:r>
            <w:r w:rsidR="00EF269B" w:rsidRPr="00E5611C">
              <w:t>об</w:t>
            </w:r>
            <w:r w:rsidR="00106CA0" w:rsidRPr="00E5611C">
              <w:t>уча</w:t>
            </w:r>
            <w:r w:rsidR="00EF269B" w:rsidRPr="00E5611C">
              <w:t>ю</w:t>
            </w:r>
            <w:r w:rsidR="00106CA0" w:rsidRPr="00E5611C">
              <w:t>щи</w:t>
            </w:r>
            <w:r w:rsidRPr="00E5611C">
              <w:t>х</w:t>
            </w:r>
            <w:r w:rsidR="00106CA0" w:rsidRPr="00E5611C">
              <w:t>ся</w:t>
            </w:r>
            <w:r w:rsidRPr="00E5611C">
              <w:t>, их родителей (законных представителей)</w:t>
            </w:r>
            <w:r w:rsidR="00106CA0" w:rsidRPr="00E5611C">
              <w:t xml:space="preserve"> с целью выяснения интереса</w:t>
            </w:r>
            <w:r w:rsidRPr="00E5611C">
              <w:t xml:space="preserve"> детей</w:t>
            </w:r>
            <w:r w:rsidR="00106CA0" w:rsidRPr="00E5611C">
              <w:t>, информированности по данному вопросу;</w:t>
            </w:r>
          </w:p>
          <w:p w:rsidR="00106CA0" w:rsidRPr="00E5611C" w:rsidRDefault="00164AF1" w:rsidP="003F3BF7">
            <w:pPr>
              <w:pStyle w:val="a5"/>
              <w:numPr>
                <w:ilvl w:val="0"/>
                <w:numId w:val="22"/>
              </w:numPr>
            </w:pPr>
            <w:r w:rsidRPr="00E5611C">
              <w:t xml:space="preserve">проектные </w:t>
            </w:r>
            <w:r w:rsidR="00106CA0" w:rsidRPr="00E5611C">
              <w:t xml:space="preserve"> упражнени</w:t>
            </w:r>
            <w:r w:rsidRPr="00E5611C">
              <w:t>я</w:t>
            </w:r>
            <w:r w:rsidR="00106CA0" w:rsidRPr="00E5611C">
              <w:t>;</w:t>
            </w:r>
          </w:p>
          <w:p w:rsidR="00164AF1" w:rsidRPr="00E5611C" w:rsidRDefault="00164AF1" w:rsidP="003F3BF7">
            <w:pPr>
              <w:pStyle w:val="a5"/>
              <w:numPr>
                <w:ilvl w:val="0"/>
                <w:numId w:val="22"/>
              </w:numPr>
            </w:pPr>
            <w:r w:rsidRPr="00E5611C">
              <w:t>мини-исследования;</w:t>
            </w:r>
          </w:p>
          <w:p w:rsidR="00164AF1" w:rsidRPr="00E5611C" w:rsidRDefault="00164AF1" w:rsidP="003F3BF7">
            <w:pPr>
              <w:pStyle w:val="a5"/>
              <w:numPr>
                <w:ilvl w:val="0"/>
                <w:numId w:val="22"/>
              </w:numPr>
            </w:pPr>
            <w:r w:rsidRPr="00E5611C">
              <w:t>игр</w:t>
            </w:r>
            <w:r w:rsidR="0070656E" w:rsidRPr="00E5611C">
              <w:t>ы, конкурсы, концерты, выступления, защиты, презентации и т. д.</w:t>
            </w:r>
            <w:r w:rsidRPr="00E5611C">
              <w:t>;</w:t>
            </w:r>
          </w:p>
          <w:p w:rsidR="0070656E" w:rsidRPr="00E5611C" w:rsidRDefault="0070656E" w:rsidP="003F3BF7">
            <w:pPr>
              <w:pStyle w:val="a5"/>
              <w:numPr>
                <w:ilvl w:val="0"/>
                <w:numId w:val="22"/>
              </w:numPr>
            </w:pPr>
            <w:r w:rsidRPr="00E5611C">
              <w:t>поручения;</w:t>
            </w:r>
          </w:p>
          <w:p w:rsidR="0070656E" w:rsidRPr="00E5611C" w:rsidRDefault="0070656E" w:rsidP="003F3BF7">
            <w:pPr>
              <w:pStyle w:val="a5"/>
              <w:numPr>
                <w:ilvl w:val="0"/>
                <w:numId w:val="22"/>
              </w:numPr>
            </w:pPr>
            <w:r w:rsidRPr="00E5611C">
              <w:t>планирование деятельности;</w:t>
            </w:r>
          </w:p>
          <w:p w:rsidR="00164AF1" w:rsidRPr="00E5611C" w:rsidRDefault="0070656E" w:rsidP="003F3BF7">
            <w:pPr>
              <w:pStyle w:val="a5"/>
              <w:numPr>
                <w:ilvl w:val="0"/>
                <w:numId w:val="22"/>
              </w:numPr>
            </w:pPr>
            <w:r w:rsidRPr="00E5611C">
              <w:t>анализ д</w:t>
            </w:r>
            <w:r w:rsidR="001E24CB">
              <w:t>еятельности, в т. ч. самоанализ.</w:t>
            </w:r>
          </w:p>
          <w:p w:rsidR="00106CA0" w:rsidRPr="00E5611C" w:rsidRDefault="00984F01" w:rsidP="00E5611C">
            <w:pPr>
              <w:pStyle w:val="a5"/>
            </w:pPr>
            <w:r>
              <w:t xml:space="preserve">     </w:t>
            </w:r>
            <w:r w:rsidR="00106CA0" w:rsidRPr="00E5611C">
              <w:t>Эти методы всегда имеют положительное влияние</w:t>
            </w:r>
            <w:r w:rsidR="00B617C3" w:rsidRPr="00E5611C">
              <w:t xml:space="preserve"> на </w:t>
            </w:r>
            <w:proofErr w:type="gramStart"/>
            <w:r w:rsidR="00B617C3" w:rsidRPr="00E5611C">
              <w:t>обучающихся</w:t>
            </w:r>
            <w:proofErr w:type="gramEnd"/>
            <w:r w:rsidR="00106CA0" w:rsidRPr="00E5611C">
              <w:t>, формируют позитивное общественное мнение о школе.</w:t>
            </w:r>
          </w:p>
          <w:p w:rsidR="009729E1" w:rsidRPr="00E5611C" w:rsidRDefault="009729E1" w:rsidP="00E5611C">
            <w:pPr>
              <w:pStyle w:val="a5"/>
            </w:pPr>
            <w:r w:rsidRPr="00E5611C">
              <w:rPr>
                <w:i/>
              </w:rPr>
              <w:t>Формы оценки.</w:t>
            </w:r>
            <w:r w:rsidRPr="00E5611C">
              <w:t xml:space="preserve"> В соответствии с требованиями Федерального государственного образо</w:t>
            </w:r>
            <w:r w:rsidR="00930030" w:rsidRPr="00E5611C">
              <w:t xml:space="preserve">вательного стандарта </w:t>
            </w:r>
            <w:r w:rsidRPr="00E5611C">
              <w:t>общего образования в школе разработана система оценки, ориентированная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образования.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Особенностями системы оценки являются: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комплексный подход к оценке результатов образования (оценка предметных, </w:t>
            </w:r>
            <w:proofErr w:type="spellStart"/>
            <w:r w:rsidRPr="00E5611C">
              <w:t>метапредметных</w:t>
            </w:r>
            <w:proofErr w:type="spellEnd"/>
            <w:r w:rsidRPr="00E5611C">
              <w:t xml:space="preserve"> и личностных результатов общего образования);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 xml:space="preserve">использование планируемых результатов освоения основных образовательных программ в качестве содержательной и </w:t>
            </w:r>
            <w:proofErr w:type="spellStart"/>
            <w:r w:rsidRPr="00E5611C">
              <w:t>критериальной</w:t>
            </w:r>
            <w:proofErr w:type="spellEnd"/>
            <w:r w:rsidRPr="00E5611C">
              <w:t xml:space="preserve"> базы оценки;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оценка успешности освоения содержания отдельных учебных предметов на основе системно-</w:t>
            </w:r>
            <w:proofErr w:type="spellStart"/>
            <w:r w:rsidRPr="00E5611C">
              <w:t>деятельностного</w:t>
            </w:r>
            <w:proofErr w:type="spellEnd"/>
            <w:r w:rsidRPr="00E5611C">
              <w:t xml:space="preserve"> подхода, проявляющегося в способности к выполнению учебно-практических и учебно-познавательных задач;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оценка динамики образовательных достижений обучающихся;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сочетание внешней и внутренней оценки как механизма обеспечения качества образования;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уровневый подход к разработке планируемых результатов, инструментария и представлению их;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использование накопительной системы оценивания (портфолио), характеризующей динамику индивидуальных образовательных достижений;</w:t>
            </w:r>
          </w:p>
          <w:p w:rsidR="00106CA0" w:rsidRPr="00E5611C" w:rsidRDefault="00106CA0" w:rsidP="00E5611C">
            <w:pPr>
              <w:pStyle w:val="a5"/>
            </w:pPr>
            <w:r w:rsidRPr="00E5611C">
              <w:t>использование наряду со стандартизированными письменными или устными работами  таких форм и методов оценки, как проекты, практические работы, творческие работы, самоанализ, самооценка, наблюдения и др.;</w:t>
            </w:r>
          </w:p>
          <w:p w:rsidR="00106CA0" w:rsidRDefault="00106CA0" w:rsidP="00E5611C">
            <w:pPr>
              <w:pStyle w:val="a5"/>
            </w:pPr>
            <w:r w:rsidRPr="00E5611C">
              <w:t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      </w:r>
          </w:p>
          <w:p w:rsidR="008F0073" w:rsidRPr="00E5611C" w:rsidRDefault="008F0073" w:rsidP="00E5611C">
            <w:pPr>
              <w:pStyle w:val="a5"/>
            </w:pPr>
          </w:p>
          <w:p w:rsidR="00106CA0" w:rsidRPr="00E5611C" w:rsidRDefault="00106CA0" w:rsidP="001E24CB">
            <w:pPr>
              <w:pStyle w:val="a5"/>
              <w:spacing w:before="240"/>
              <w:rPr>
                <w:b/>
              </w:rPr>
            </w:pPr>
            <w:r w:rsidRPr="00E5611C">
              <w:rPr>
                <w:b/>
              </w:rPr>
              <w:t>1</w:t>
            </w:r>
            <w:r w:rsidR="004C67E6" w:rsidRPr="00E5611C">
              <w:rPr>
                <w:b/>
              </w:rPr>
              <w:t>2</w:t>
            </w:r>
            <w:r w:rsidRPr="00E5611C">
              <w:rPr>
                <w:b/>
              </w:rPr>
              <w:t>.      Мониторинг эффективности внеурочной деятельности и дополнительного образования</w:t>
            </w:r>
          </w:p>
          <w:p w:rsidR="00106CA0" w:rsidRPr="00E5611C" w:rsidRDefault="00106CA0" w:rsidP="00E5611C">
            <w:pPr>
              <w:pStyle w:val="a5"/>
            </w:pPr>
            <w:r w:rsidRPr="00E5611C">
              <w:rPr>
                <w:i/>
              </w:rPr>
              <w:t>Целью мониторинговых исследований</w:t>
            </w:r>
            <w:r w:rsidRPr="00E5611C">
              <w:t xml:space="preserve"> 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деятельности и дополнительного образования по следующим критериям: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3"/>
              </w:numPr>
            </w:pPr>
            <w:r w:rsidRPr="00E5611C">
              <w:t xml:space="preserve">рост социальной активности </w:t>
            </w:r>
            <w:proofErr w:type="gramStart"/>
            <w:r w:rsidRPr="00E5611C">
              <w:t>обучающихся</w:t>
            </w:r>
            <w:proofErr w:type="gramEnd"/>
            <w:r w:rsidRPr="00E5611C">
              <w:t>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3"/>
              </w:numPr>
            </w:pPr>
            <w:r w:rsidRPr="00E5611C">
              <w:t>рост мотивации к активной познавательной деятельности;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3"/>
              </w:numPr>
            </w:pPr>
            <w:r w:rsidRPr="00E5611C">
              <w:t xml:space="preserve">уровень достижения </w:t>
            </w:r>
            <w:proofErr w:type="gramStart"/>
            <w:r w:rsidRPr="00E5611C">
              <w:t>обучающимися</w:t>
            </w:r>
            <w:proofErr w:type="gramEnd"/>
            <w:r w:rsidRPr="00E5611C">
              <w:t xml:space="preserve"> таких образовательных результатов, как </w:t>
            </w:r>
            <w:proofErr w:type="spellStart"/>
            <w:r w:rsidRPr="00E5611C">
              <w:t>сформированность</w:t>
            </w:r>
            <w:proofErr w:type="spellEnd"/>
            <w:r w:rsidRPr="00E5611C">
              <w:t xml:space="preserve"> коммуникативных и исследовательских компетентностей, креативных и организационных способностей, рефлексивных навыков;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3"/>
              </w:numPr>
            </w:pPr>
            <w:r w:rsidRPr="00E5611C">
              <w:t>качественн</w:t>
            </w:r>
            <w:r w:rsidR="001E24CB">
              <w:t>ые изменения</w:t>
            </w:r>
            <w:r w:rsidRPr="00E5611C">
              <w:t xml:space="preserve"> в личностном развитии, усвоении гражданских и нравственных норм, духовной культуры, гуманистического отношения к окружающему миру;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3"/>
              </w:numPr>
            </w:pPr>
            <w:r w:rsidRPr="00E5611C">
              <w:t xml:space="preserve">удовлетворенность </w:t>
            </w:r>
            <w:r w:rsidR="00CE6929" w:rsidRPr="00E5611C">
              <w:t>обучающихся</w:t>
            </w:r>
            <w:r w:rsidRPr="00E5611C">
              <w:t xml:space="preserve"> и родителей жизнедеятельностью школы.</w:t>
            </w:r>
          </w:p>
          <w:p w:rsidR="00106CA0" w:rsidRPr="00E5611C" w:rsidRDefault="00106CA0" w:rsidP="00E5611C">
            <w:pPr>
              <w:pStyle w:val="a5"/>
              <w:rPr>
                <w:i/>
              </w:rPr>
            </w:pPr>
            <w:r w:rsidRPr="00E5611C">
              <w:rPr>
                <w:i/>
              </w:rPr>
              <w:t>Объекты мониторинга: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4"/>
              </w:numPr>
            </w:pPr>
            <w:r w:rsidRPr="00E5611C">
              <w:t>оценка востребованности форм и ме</w:t>
            </w:r>
            <w:r w:rsidR="0060422F" w:rsidRPr="00E5611C">
              <w:t>тодов</w:t>
            </w:r>
            <w:r w:rsidRPr="00E5611C">
              <w:t xml:space="preserve"> внеклассной работы;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4"/>
              </w:numPr>
            </w:pPr>
            <w:r w:rsidRPr="00E5611C">
              <w:lastRenderedPageBreak/>
              <w:t>сохранность контингента всех направлений внеурочной работы;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4"/>
              </w:numPr>
            </w:pPr>
            <w:r w:rsidRPr="00E5611C">
              <w:t xml:space="preserve">анкетирование школьников и </w:t>
            </w:r>
            <w:r w:rsidR="0060422F" w:rsidRPr="00E5611C">
              <w:t xml:space="preserve">их </w:t>
            </w:r>
            <w:r w:rsidRPr="00E5611C">
              <w:t>родителей</w:t>
            </w:r>
            <w:r w:rsidR="0060422F" w:rsidRPr="00E5611C">
              <w:t xml:space="preserve"> (законных представителей)</w:t>
            </w:r>
            <w:r w:rsidRPr="00E5611C">
              <w:t xml:space="preserve"> по итогам года с целью выявления удовлетворённости воспитательными мероприятиями;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4"/>
              </w:numPr>
            </w:pPr>
            <w:r w:rsidRPr="00E5611C">
              <w:t xml:space="preserve">анкетирование школьников и </w:t>
            </w:r>
            <w:r w:rsidR="0060422F" w:rsidRPr="00E5611C">
              <w:t xml:space="preserve">их </w:t>
            </w:r>
            <w:r w:rsidRPr="00E5611C">
              <w:t xml:space="preserve">родителей </w:t>
            </w:r>
            <w:r w:rsidR="0060422F" w:rsidRPr="00E5611C">
              <w:t xml:space="preserve">(законных представителей) </w:t>
            </w:r>
            <w:r w:rsidRPr="00E5611C">
              <w:t xml:space="preserve">в рамках </w:t>
            </w:r>
            <w:proofErr w:type="spellStart"/>
            <w:r w:rsidRPr="00E5611C">
              <w:t>внутришкольного</w:t>
            </w:r>
            <w:proofErr w:type="spellEnd"/>
            <w:r w:rsidRPr="00E5611C">
              <w:t xml:space="preserve"> контроля;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4"/>
              </w:numPr>
            </w:pPr>
            <w:r w:rsidRPr="00E5611C">
              <w:t xml:space="preserve">вовлечённость  обучающихся во внеурочную образовательную </w:t>
            </w:r>
            <w:proofErr w:type="gramStart"/>
            <w:r w:rsidRPr="00E5611C">
              <w:t>деятельность</w:t>
            </w:r>
            <w:proofErr w:type="gramEnd"/>
            <w:r w:rsidRPr="00E5611C">
              <w:t xml:space="preserve"> как на базе школы, так и вне ОУ;</w:t>
            </w:r>
          </w:p>
          <w:p w:rsidR="00106CA0" w:rsidRPr="00E5611C" w:rsidRDefault="00106CA0" w:rsidP="003F3BF7">
            <w:pPr>
              <w:pStyle w:val="a5"/>
              <w:numPr>
                <w:ilvl w:val="0"/>
                <w:numId w:val="24"/>
              </w:numPr>
            </w:pPr>
            <w:r w:rsidRPr="00E5611C">
              <w:t>результативность участия субъектов образова</w:t>
            </w:r>
            <w:r w:rsidR="0060422F" w:rsidRPr="00E5611C">
              <w:t>тельной деятельности</w:t>
            </w:r>
            <w:r w:rsidRPr="00E5611C">
              <w:t xml:space="preserve"> в целевых программах и проектах различного уровня.</w:t>
            </w:r>
          </w:p>
          <w:p w:rsidR="009729E1" w:rsidRPr="00E5611C" w:rsidRDefault="009729E1" w:rsidP="00E5611C">
            <w:pPr>
              <w:pStyle w:val="a5"/>
              <w:rPr>
                <w:i/>
              </w:rPr>
            </w:pPr>
            <w:r w:rsidRPr="00E5611C">
              <w:rPr>
                <w:i/>
              </w:rPr>
              <w:t>Образовательные результаты внеурочной деятельности:</w:t>
            </w:r>
          </w:p>
          <w:p w:rsidR="009729E1" w:rsidRPr="00E5611C" w:rsidRDefault="009729E1" w:rsidP="00E5611C">
            <w:pPr>
              <w:pStyle w:val="a5"/>
            </w:pPr>
            <w:r w:rsidRPr="00E5611C">
      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      </w:r>
          </w:p>
          <w:p w:rsidR="009729E1" w:rsidRPr="00E5611C" w:rsidRDefault="009729E1" w:rsidP="00E5611C">
            <w:pPr>
              <w:pStyle w:val="a5"/>
            </w:pPr>
            <w:proofErr w:type="gramStart"/>
            <w:r w:rsidRPr="00E5611C">
              <w:t>Второй уровень резул</w:t>
            </w:r>
            <w:r w:rsidR="00F7361F">
              <w:t>ьтатов – формирование позитивного отношения</w:t>
            </w:r>
            <w:r w:rsidRPr="00E5611C">
              <w:t xml:space="preserve">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      </w:r>
            <w:proofErr w:type="gramEnd"/>
            <w:r w:rsidRPr="00E5611C">
      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</w:t>
            </w:r>
            <w:r w:rsidR="00F7361F">
              <w:t xml:space="preserve">ащищенной, дружественной ему </w:t>
            </w:r>
            <w:r w:rsidRPr="00E5611C">
              <w:t>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      </w:r>
          </w:p>
          <w:p w:rsidR="009729E1" w:rsidRPr="00E5611C" w:rsidRDefault="009729E1" w:rsidP="00E5611C">
            <w:pPr>
              <w:pStyle w:val="a5"/>
            </w:pPr>
            <w:r w:rsidRPr="00E5611C">
              <w:t>Третий уровень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      </w:r>
          </w:p>
          <w:p w:rsidR="000B1666" w:rsidRPr="00E5611C" w:rsidRDefault="000B1666" w:rsidP="00E5611C">
            <w:pPr>
              <w:pStyle w:val="a5"/>
              <w:rPr>
                <w:i/>
              </w:rPr>
            </w:pPr>
            <w:r w:rsidRPr="00E5611C">
              <w:rPr>
                <w:i/>
              </w:rPr>
              <w:t>Ожидаемые результаты реализации программы</w:t>
            </w:r>
          </w:p>
          <w:p w:rsidR="000B1666" w:rsidRPr="00E5611C" w:rsidRDefault="000B1666" w:rsidP="00E5611C">
            <w:pPr>
              <w:pStyle w:val="a5"/>
            </w:pPr>
            <w:r w:rsidRPr="00E5611C">
              <w:t>готовность к производительному труду;</w:t>
            </w:r>
          </w:p>
          <w:p w:rsidR="000B1666" w:rsidRPr="00E5611C" w:rsidRDefault="000B1666" w:rsidP="00E5611C">
            <w:pPr>
              <w:pStyle w:val="a5"/>
            </w:pPr>
            <w:r w:rsidRPr="00E5611C">
              <w:t>готовность к дальнейшему образованию;</w:t>
            </w:r>
          </w:p>
          <w:p w:rsidR="000B1666" w:rsidRPr="00E5611C" w:rsidRDefault="000B1666" w:rsidP="00E5611C">
            <w:pPr>
              <w:pStyle w:val="a5"/>
            </w:pPr>
            <w:proofErr w:type="spellStart"/>
            <w:r w:rsidRPr="00E5611C">
              <w:t>сформированность</w:t>
            </w:r>
            <w:proofErr w:type="spellEnd"/>
            <w:r w:rsidRPr="00E5611C">
              <w:t xml:space="preserve"> мировоззрения;</w:t>
            </w:r>
          </w:p>
          <w:p w:rsidR="000B1666" w:rsidRPr="00E5611C" w:rsidRDefault="000B1666" w:rsidP="00E5611C">
            <w:pPr>
              <w:pStyle w:val="a5"/>
            </w:pPr>
            <w:proofErr w:type="spellStart"/>
            <w:r w:rsidRPr="00E5611C">
              <w:t>сформированность</w:t>
            </w:r>
            <w:proofErr w:type="spellEnd"/>
            <w:r w:rsidRPr="00E5611C">
              <w:t xml:space="preserve"> общей культуры;</w:t>
            </w:r>
          </w:p>
          <w:p w:rsidR="000B1666" w:rsidRPr="00E5611C" w:rsidRDefault="000B1666" w:rsidP="00E5611C">
            <w:pPr>
              <w:pStyle w:val="a5"/>
            </w:pPr>
            <w:r w:rsidRPr="00E5611C">
              <w:t>сохранение здоровья;</w:t>
            </w:r>
          </w:p>
          <w:p w:rsidR="000B1666" w:rsidRPr="00E5611C" w:rsidRDefault="000B1666" w:rsidP="00E5611C">
            <w:pPr>
              <w:pStyle w:val="a5"/>
            </w:pPr>
            <w:proofErr w:type="spellStart"/>
            <w:r w:rsidRPr="00E5611C">
              <w:t>сформированность</w:t>
            </w:r>
            <w:proofErr w:type="spellEnd"/>
            <w:r w:rsidRPr="00E5611C">
              <w:t xml:space="preserve"> потребностей и умений творческой деятельности;</w:t>
            </w:r>
          </w:p>
          <w:p w:rsidR="00BD2C99" w:rsidRDefault="00BD2C99" w:rsidP="001806F4">
            <w:pPr>
              <w:pStyle w:val="a5"/>
              <w:rPr>
                <w:b/>
              </w:rPr>
            </w:pPr>
          </w:p>
          <w:p w:rsidR="00BD2C99" w:rsidRDefault="00BD2C99" w:rsidP="00984F01">
            <w:pPr>
              <w:pStyle w:val="a5"/>
              <w:jc w:val="center"/>
              <w:rPr>
                <w:b/>
              </w:rPr>
            </w:pPr>
          </w:p>
          <w:p w:rsidR="007F4C2E" w:rsidRPr="00E5611C" w:rsidRDefault="009A76EB" w:rsidP="00984F01">
            <w:pPr>
              <w:pStyle w:val="a5"/>
              <w:jc w:val="center"/>
              <w:rPr>
                <w:b/>
              </w:rPr>
            </w:pPr>
            <w:r w:rsidRPr="00E5611C">
              <w:rPr>
                <w:b/>
              </w:rPr>
              <w:t>1</w:t>
            </w:r>
            <w:r w:rsidR="004C67E6" w:rsidRPr="00E5611C">
              <w:rPr>
                <w:b/>
              </w:rPr>
              <w:t>3</w:t>
            </w:r>
            <w:r w:rsidRPr="00E5611C">
              <w:rPr>
                <w:b/>
              </w:rPr>
              <w:t xml:space="preserve">. </w:t>
            </w:r>
            <w:r w:rsidR="007F4C2E" w:rsidRPr="00E5611C">
              <w:rPr>
                <w:b/>
              </w:rPr>
              <w:t>Этапы реализации про</w:t>
            </w:r>
            <w:r w:rsidR="008A2A3E" w:rsidRPr="00E5611C">
              <w:rPr>
                <w:b/>
              </w:rPr>
              <w:t>граммы</w:t>
            </w:r>
          </w:p>
          <w:p w:rsidR="007F08CA" w:rsidRPr="00E5611C" w:rsidRDefault="007F08CA" w:rsidP="00E5611C">
            <w:pPr>
              <w:pStyle w:val="a5"/>
              <w:rPr>
                <w:i/>
              </w:rPr>
            </w:pPr>
          </w:p>
          <w:p w:rsidR="008F0073" w:rsidRPr="008F0073" w:rsidRDefault="00894FC4" w:rsidP="00894FC4">
            <w:pPr>
              <w:widowControl w:val="0"/>
              <w:spacing w:after="0" w:line="0" w:lineRule="atLeast"/>
              <w:ind w:firstLine="709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en-US"/>
              </w:rPr>
              <w:t xml:space="preserve">13.1 </w:t>
            </w:r>
            <w:r w:rsidR="008F0073" w:rsidRPr="008F0073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en-US"/>
              </w:rPr>
              <w:t>Внеурочная деятельность 1-4 классы.</w:t>
            </w:r>
          </w:p>
          <w:p w:rsidR="008F0073" w:rsidRPr="008F0073" w:rsidRDefault="008F0073" w:rsidP="008F0073">
            <w:pPr>
              <w:widowControl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en-US"/>
              </w:rPr>
            </w:pPr>
          </w:p>
          <w:p w:rsidR="008F0073" w:rsidRPr="008F0073" w:rsidRDefault="008F0073" w:rsidP="008F0073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>Внеурочная деятельность организуется с учетом рекомендаций следующих документов:</w:t>
            </w:r>
          </w:p>
          <w:p w:rsidR="008F0073" w:rsidRPr="008F0073" w:rsidRDefault="008F0073" w:rsidP="008F0073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(с изменениями);</w:t>
            </w:r>
          </w:p>
          <w:p w:rsidR="008F0073" w:rsidRPr="008F0073" w:rsidRDefault="008F0073" w:rsidP="008F0073">
            <w:pPr>
              <w:spacing w:after="0" w:line="0" w:lineRule="atLeast"/>
              <w:ind w:right="2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 xml:space="preserve">Внеурочная деятельность организуется по следующим направлениям развития личности: </w:t>
            </w:r>
          </w:p>
          <w:p w:rsidR="008F0073" w:rsidRPr="008F0073" w:rsidRDefault="008F0073" w:rsidP="008F0073">
            <w:pPr>
              <w:numPr>
                <w:ilvl w:val="0"/>
                <w:numId w:val="2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спортивно-оздоровительное; </w:t>
            </w:r>
          </w:p>
          <w:p w:rsidR="008F0073" w:rsidRPr="008F0073" w:rsidRDefault="008F0073" w:rsidP="008F0073">
            <w:pPr>
              <w:numPr>
                <w:ilvl w:val="0"/>
                <w:numId w:val="2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>общекультурное;</w:t>
            </w:r>
          </w:p>
          <w:p w:rsidR="008F0073" w:rsidRPr="008F0073" w:rsidRDefault="008F0073" w:rsidP="008F0073">
            <w:pPr>
              <w:numPr>
                <w:ilvl w:val="0"/>
                <w:numId w:val="2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F0073" w:rsidRPr="008F0073" w:rsidRDefault="008F0073" w:rsidP="008F0073">
            <w:pPr>
              <w:widowControl w:val="0"/>
              <w:spacing w:after="0" w:line="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F0073" w:rsidRPr="008F0073" w:rsidRDefault="008F0073" w:rsidP="008F0073">
            <w:pPr>
              <w:widowControl w:val="0"/>
              <w:spacing w:after="0" w:line="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F00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Школа предоставляет </w:t>
            </w:r>
            <w:proofErr w:type="gramStart"/>
            <w:r w:rsidRPr="008F00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8F00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- </w:t>
            </w:r>
            <w:r w:rsidRPr="008F007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добровольность выбора </w:t>
            </w:r>
            <w:r w:rsidRPr="008F00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ребёнком сферы деятельности, удовлетворение его личных потребностей, интересов.</w:t>
            </w:r>
          </w:p>
          <w:p w:rsidR="008F0073" w:rsidRPr="008F0073" w:rsidRDefault="008F0073" w:rsidP="008F0073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(организация). Продолжительность </w:t>
            </w:r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занятий внеурочной деятельности и их количество в неделю определяется приказом общеобразовательного учреждения (организации). </w:t>
            </w:r>
          </w:p>
          <w:p w:rsidR="008F0073" w:rsidRPr="008F0073" w:rsidRDefault="008F0073" w:rsidP="008F0073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07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Расписание уроков составляется отдельно для обязательных и внеурочных занятий.</w:t>
            </w:r>
          </w:p>
          <w:p w:rsidR="008F0073" w:rsidRPr="008F0073" w:rsidRDefault="008F0073" w:rsidP="008F0073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Продолжительность занятий 35 минут. </w:t>
            </w:r>
            <w:proofErr w:type="gramStart"/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>Занятия проводятся через формы, отличных от классно-урочной системы: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практики.</w:t>
            </w:r>
            <w:proofErr w:type="gramEnd"/>
          </w:p>
          <w:p w:rsidR="008F0073" w:rsidRPr="00894FC4" w:rsidRDefault="008F0073" w:rsidP="00894FC4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 xml:space="preserve">Время, отведенное на внеурочную деятельность, не учитывается при определении максимально допустимой недельной нагрузки </w:t>
            </w:r>
            <w:proofErr w:type="gramStart"/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F007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F0073" w:rsidRPr="008F0073" w:rsidRDefault="008F0073" w:rsidP="008F00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Style w:val="ad"/>
              <w:tblW w:w="992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977"/>
              <w:gridCol w:w="851"/>
              <w:gridCol w:w="992"/>
              <w:gridCol w:w="992"/>
              <w:gridCol w:w="993"/>
            </w:tblGrid>
            <w:tr w:rsidR="008F0073" w:rsidRPr="008F0073" w:rsidTr="008F0073">
              <w:tc>
                <w:tcPr>
                  <w:tcW w:w="311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Направление </w:t>
                  </w:r>
                  <w:proofErr w:type="gramStart"/>
                  <w:r w:rsidRPr="008F00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  <w:t>внеурочной</w:t>
                  </w:r>
                  <w:proofErr w:type="gramEnd"/>
                </w:p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  <w:t>деятельности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Название</w:t>
                  </w:r>
                </w:p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программы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Количество часов</w:t>
                  </w:r>
                </w:p>
              </w:tc>
            </w:tr>
            <w:tr w:rsidR="008F0073" w:rsidRPr="008F0073" w:rsidTr="008F0073">
              <w:tc>
                <w:tcPr>
                  <w:tcW w:w="311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1</w:t>
                  </w:r>
                </w:p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ind w:lef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класс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2</w:t>
                  </w:r>
                </w:p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ind w:lef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класс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3</w:t>
                  </w:r>
                </w:p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ind w:lef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класс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4</w:t>
                  </w:r>
                </w:p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ind w:lef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класс</w:t>
                  </w:r>
                </w:p>
              </w:tc>
            </w:tr>
            <w:tr w:rsidR="008F0073" w:rsidRPr="008F0073" w:rsidTr="008F0073"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Спортивно - оздоровительное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«Шахматы»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F0073" w:rsidRPr="008F0073" w:rsidTr="008F0073">
              <w:trPr>
                <w:trHeight w:val="213"/>
              </w:trPr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Общекультурное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«Начальное техническое  творчество»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8F0073" w:rsidRPr="008F0073" w:rsidTr="008F0073">
              <w:trPr>
                <w:trHeight w:val="552"/>
              </w:trPr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«Веселая математика»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F0073" w:rsidRPr="008F0073" w:rsidTr="008F0073">
              <w:trPr>
                <w:trHeight w:val="552"/>
              </w:trPr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F0073" w:rsidRPr="008F0073" w:rsidRDefault="008F0073" w:rsidP="008F00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    </w:t>
                  </w:r>
                  <w:proofErr w:type="spellStart"/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«Юный математик»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8F0073" w:rsidRPr="008F0073" w:rsidTr="008F0073"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F0073" w:rsidRPr="008F0073" w:rsidRDefault="008F0073" w:rsidP="008F00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Занимательная грамматика»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8F0073" w:rsidRPr="008F0073" w:rsidTr="008F0073"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Всего часов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F00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  <w:p w:rsidR="008F0073" w:rsidRPr="008F0073" w:rsidRDefault="008F0073" w:rsidP="008F0073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F0073" w:rsidRPr="008F0073" w:rsidRDefault="008F0073" w:rsidP="008F0073">
            <w:pPr>
              <w:widowControl w:val="0"/>
              <w:spacing w:after="0" w:line="0" w:lineRule="atLeast"/>
              <w:ind w:firstLine="6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94FC4" w:rsidRPr="00894FC4" w:rsidRDefault="00894FC4" w:rsidP="00894FC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13.2</w:t>
            </w:r>
            <w:r w:rsidRPr="008F00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894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Внеурочная деятельность для 5-9 классов </w:t>
            </w:r>
          </w:p>
          <w:p w:rsidR="00894FC4" w:rsidRPr="00894FC4" w:rsidRDefault="00894FC4" w:rsidP="00894FC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>На внеурочную деятельность  (кружковая работа)  в 5 классах по3часа в неделю, в 6-9 классах выделено по 2 часа в неделю.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b/>
                <w:sz w:val="24"/>
                <w:szCs w:val="24"/>
              </w:rPr>
              <w:t>5 классы: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направление «Занимательный иностранный язык» 1 час в неделю;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направление «Занимательная математика» - 1 час в неделю;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>- общекультурное направление «Мастерская слова» - 1 час в неделю;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b/>
                <w:sz w:val="24"/>
                <w:szCs w:val="24"/>
              </w:rPr>
              <w:t>6 классы: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>- духовно-нравственное направление «Основы духовно- нравственной культуры народов России и Дагестана» - 1 час в неделю;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>- общекультурное направление (художественно-эстетическое) «Изучение родного края в картинках» - 1 час в неделю;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b/>
                <w:sz w:val="24"/>
                <w:szCs w:val="24"/>
              </w:rPr>
              <w:t>7 классы: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>общеинтелектуальное</w:t>
            </w:r>
            <w:proofErr w:type="spellEnd"/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 xml:space="preserve">  направление «История Дагестана» - 1 час в неделю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>- духовно-нравственное направление «КТНД» - 1 час в неделю;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b/>
                <w:sz w:val="24"/>
                <w:szCs w:val="24"/>
              </w:rPr>
              <w:t>8 классы: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>общеинтелектуальное</w:t>
            </w:r>
            <w:proofErr w:type="spellEnd"/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 xml:space="preserve">  направление «История Дагестана» - 1 час в неделю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sz w:val="24"/>
                <w:szCs w:val="24"/>
              </w:rPr>
              <w:t>- духовно-нравственное направление «КТНД» - 1 час в неделю;</w:t>
            </w:r>
          </w:p>
          <w:p w:rsidR="00894FC4" w:rsidRPr="00894FC4" w:rsidRDefault="00894FC4" w:rsidP="00894FC4">
            <w:pPr>
              <w:spacing w:after="0" w:line="240" w:lineRule="atLeast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b/>
                <w:sz w:val="24"/>
                <w:szCs w:val="24"/>
              </w:rPr>
              <w:t>9 классы:</w:t>
            </w:r>
          </w:p>
          <w:p w:rsidR="00894FC4" w:rsidRPr="00894FC4" w:rsidRDefault="00894FC4" w:rsidP="00894FC4">
            <w:pPr>
              <w:widowControl w:val="0"/>
              <w:tabs>
                <w:tab w:val="center" w:pos="4961"/>
              </w:tabs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894FC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894FC4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894FC4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>общеинтелектуальное</w:t>
            </w:r>
            <w:proofErr w:type="spellEnd"/>
            <w:r w:rsidRPr="00894FC4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 xml:space="preserve">  направление «Информатика» -</w:t>
            </w:r>
            <w:r w:rsidRPr="00894FC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94FC4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>1 час в неделю</w:t>
            </w:r>
          </w:p>
          <w:p w:rsidR="00894FC4" w:rsidRDefault="00894FC4" w:rsidP="00894FC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</w:pPr>
            <w:r w:rsidRPr="00894FC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-социальное направление «Обществознание» - </w:t>
            </w:r>
            <w:r w:rsidRPr="00894FC4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>1 час в неделю</w:t>
            </w:r>
          </w:p>
          <w:p w:rsidR="00894FC4" w:rsidRPr="00894FC4" w:rsidRDefault="00894FC4" w:rsidP="00894FC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  <w:p w:rsidR="00894FC4" w:rsidRP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План внеурочной деятельности обеспечивает учет индивидуальных особенностей и потребностей, обучающихся через организацию внеурочной деятельности.</w:t>
            </w:r>
          </w:p>
          <w:p w:rsidR="00894FC4" w:rsidRP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(в год не более 350 часов) с учетом интересов обучающихся и возможностей образовательной организации.</w:t>
            </w:r>
          </w:p>
          <w:p w:rsidR="00894FC4" w:rsidRP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Содержание занятий в рамках внеурочной </w:t>
            </w:r>
            <w:proofErr w:type="gramStart"/>
            <w:r w:rsidRPr="00894F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</w:t>
            </w:r>
            <w:proofErr w:type="gramEnd"/>
            <w:r w:rsidRPr="00894F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сформировано с учетом пожеланий </w:t>
            </w:r>
            <w:r w:rsidRPr="00894F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обучающихся и их родителей (законных представителей) и осуществляется посредством различных форм организации, отличных от урочной системы обучения.</w:t>
            </w:r>
          </w:p>
          <w:p w:rsid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94F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      </w:r>
            <w:proofErr w:type="gramStart"/>
            <w:r w:rsidRPr="00894F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94F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P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Style w:val="ad"/>
              <w:tblpPr w:leftFromText="180" w:rightFromText="180" w:vertAnchor="page" w:horzAnchor="margin" w:tblpY="1685"/>
              <w:tblOverlap w:val="never"/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2565"/>
              <w:gridCol w:w="2852"/>
              <w:gridCol w:w="765"/>
              <w:gridCol w:w="891"/>
              <w:gridCol w:w="891"/>
              <w:gridCol w:w="892"/>
              <w:gridCol w:w="894"/>
            </w:tblGrid>
            <w:tr w:rsidR="001806F4" w:rsidRPr="00894FC4" w:rsidTr="001806F4">
              <w:trPr>
                <w:trHeight w:val="391"/>
              </w:trPr>
              <w:tc>
                <w:tcPr>
                  <w:tcW w:w="256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bookmarkStart w:id="3" w:name="_GoBack"/>
                  <w:bookmarkEnd w:id="3"/>
                  <w:r w:rsidRPr="00894FC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Направление </w:t>
                  </w:r>
                  <w:proofErr w:type="gramStart"/>
                  <w:r w:rsidRPr="00894FC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  <w:t>внеурочной</w:t>
                  </w:r>
                  <w:proofErr w:type="gramEnd"/>
                </w:p>
                <w:p w:rsidR="001806F4" w:rsidRPr="00894FC4" w:rsidRDefault="001806F4" w:rsidP="001806F4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  <w:t>деятельности</w:t>
                  </w:r>
                </w:p>
              </w:tc>
              <w:tc>
                <w:tcPr>
                  <w:tcW w:w="285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Название</w:t>
                  </w:r>
                </w:p>
                <w:p w:rsidR="001806F4" w:rsidRPr="00894FC4" w:rsidRDefault="001806F4" w:rsidP="001806F4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программы</w:t>
                  </w:r>
                </w:p>
              </w:tc>
              <w:tc>
                <w:tcPr>
                  <w:tcW w:w="4333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Количество часов</w:t>
                  </w:r>
                </w:p>
              </w:tc>
            </w:tr>
            <w:tr w:rsidR="001806F4" w:rsidRPr="00894FC4" w:rsidTr="001806F4">
              <w:trPr>
                <w:trHeight w:val="209"/>
              </w:trPr>
              <w:tc>
                <w:tcPr>
                  <w:tcW w:w="2565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06F4" w:rsidRPr="00894FC4" w:rsidRDefault="001806F4" w:rsidP="001806F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5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06F4" w:rsidRPr="00894FC4" w:rsidRDefault="001806F4" w:rsidP="001806F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5</w:t>
                  </w:r>
                </w:p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ind w:lef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класс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6</w:t>
                  </w:r>
                </w:p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ind w:lef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класс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7</w:t>
                  </w:r>
                </w:p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ind w:lef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класс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8</w:t>
                  </w:r>
                </w:p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ind w:lef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класс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 xml:space="preserve">9 </w:t>
                  </w:r>
                </w:p>
                <w:p w:rsidR="001806F4" w:rsidRPr="00894FC4" w:rsidRDefault="001806F4" w:rsidP="001806F4">
                  <w:pPr>
                    <w:widowControl w:val="0"/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класс</w:t>
                  </w:r>
                </w:p>
              </w:tc>
            </w:tr>
            <w:tr w:rsidR="001806F4" w:rsidRPr="00894FC4" w:rsidTr="001806F4">
              <w:trPr>
                <w:trHeight w:val="1138"/>
              </w:trPr>
              <w:tc>
                <w:tcPr>
                  <w:tcW w:w="2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</w:rPr>
                    <w:t>Духовно-нравственное</w:t>
                  </w:r>
                </w:p>
              </w:tc>
              <w:tc>
                <w:tcPr>
                  <w:tcW w:w="2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94FC4">
                    <w:rPr>
                      <w:rFonts w:ascii="Times New Roman" w:eastAsia="Times New Roman" w:hAnsi="Times New Roman"/>
                    </w:rPr>
                    <w:t>«Основы духовно- нравственной культуры народов России и Дагестана»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</w:tr>
            <w:tr w:rsidR="001806F4" w:rsidRPr="00894FC4" w:rsidTr="001806F4">
              <w:trPr>
                <w:trHeight w:val="381"/>
              </w:trPr>
              <w:tc>
                <w:tcPr>
                  <w:tcW w:w="2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  </w:t>
                  </w:r>
                  <w:r w:rsidRPr="00894FC4">
                    <w:rPr>
                      <w:rFonts w:ascii="Times New Roman" w:eastAsia="Times New Roman" w:hAnsi="Times New Roman"/>
                    </w:rPr>
                    <w:t>Духовно-нравственное</w:t>
                  </w:r>
                </w:p>
              </w:tc>
              <w:tc>
                <w:tcPr>
                  <w:tcW w:w="2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      </w:t>
                  </w:r>
                  <w:r w:rsidRPr="00894FC4">
                    <w:rPr>
                      <w:rFonts w:ascii="Times New Roman" w:eastAsia="Times New Roman" w:hAnsi="Times New Roman"/>
                    </w:rPr>
                    <w:t>«КТНД»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</w:tr>
            <w:tr w:rsidR="001806F4" w:rsidRPr="00894FC4" w:rsidTr="001806F4">
              <w:trPr>
                <w:trHeight w:val="309"/>
              </w:trPr>
              <w:tc>
                <w:tcPr>
                  <w:tcW w:w="2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</w:rPr>
                    <w:t>Общекультурное</w:t>
                  </w:r>
                </w:p>
              </w:tc>
              <w:tc>
                <w:tcPr>
                  <w:tcW w:w="2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94FC4">
                    <w:rPr>
                      <w:rFonts w:ascii="Times New Roman" w:eastAsia="Times New Roman" w:hAnsi="Times New Roman"/>
                    </w:rPr>
                    <w:t>«Мастерская слова»</w:t>
                  </w:r>
                </w:p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</w:tr>
            <w:tr w:rsidR="001806F4" w:rsidRPr="00894FC4" w:rsidTr="001806F4">
              <w:trPr>
                <w:trHeight w:val="309"/>
              </w:trPr>
              <w:tc>
                <w:tcPr>
                  <w:tcW w:w="2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894FC4">
                    <w:rPr>
                      <w:rFonts w:ascii="Times New Roman" w:eastAsia="Times New Roman" w:hAnsi="Times New Roman"/>
                    </w:rPr>
                    <w:t>Общекультурное</w:t>
                  </w:r>
                </w:p>
              </w:tc>
              <w:tc>
                <w:tcPr>
                  <w:tcW w:w="2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94FC4">
                    <w:rPr>
                      <w:rFonts w:ascii="Times New Roman" w:eastAsia="Times New Roman" w:hAnsi="Times New Roman"/>
                    </w:rPr>
                    <w:t>«Изучение родного края в картинках»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</w:tr>
            <w:tr w:rsidR="001806F4" w:rsidRPr="00894FC4" w:rsidTr="001806F4">
              <w:trPr>
                <w:trHeight w:val="801"/>
              </w:trPr>
              <w:tc>
                <w:tcPr>
                  <w:tcW w:w="2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proofErr w:type="spellStart"/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Общеинтеллектуальное</w:t>
                  </w:r>
                  <w:proofErr w:type="spellEnd"/>
                </w:p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94FC4">
                    <w:rPr>
                      <w:rFonts w:ascii="Times New Roman" w:eastAsia="Times New Roman" w:hAnsi="Times New Roman"/>
                    </w:rPr>
                    <w:t>«Занимательный иностранный язык»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</w:tr>
            <w:tr w:rsidR="001806F4" w:rsidRPr="00894FC4" w:rsidTr="001806F4">
              <w:trPr>
                <w:trHeight w:val="400"/>
              </w:trPr>
              <w:tc>
                <w:tcPr>
                  <w:tcW w:w="2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 xml:space="preserve">    </w:t>
                  </w:r>
                  <w:proofErr w:type="spellStart"/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2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94FC4">
                    <w:rPr>
                      <w:rFonts w:ascii="Times New Roman" w:eastAsia="Times New Roman" w:hAnsi="Times New Roman"/>
                    </w:rPr>
                    <w:t>«Занимательная математика»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</w:tr>
            <w:tr w:rsidR="001806F4" w:rsidRPr="00894FC4" w:rsidTr="001806F4">
              <w:trPr>
                <w:trHeight w:val="303"/>
              </w:trPr>
              <w:tc>
                <w:tcPr>
                  <w:tcW w:w="2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 xml:space="preserve">     </w:t>
                  </w:r>
                  <w:proofErr w:type="spellStart"/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2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     </w:t>
                  </w:r>
                  <w:r w:rsidRPr="00894FC4">
                    <w:rPr>
                      <w:rFonts w:ascii="Times New Roman" w:eastAsia="Times New Roman" w:hAnsi="Times New Roman"/>
                    </w:rPr>
                    <w:t>«Информатика»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</w:tr>
            <w:tr w:rsidR="001806F4" w:rsidRPr="00894FC4" w:rsidTr="001806F4">
              <w:trPr>
                <w:trHeight w:val="391"/>
              </w:trPr>
              <w:tc>
                <w:tcPr>
                  <w:tcW w:w="2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en-US"/>
                    </w:rPr>
                  </w:pPr>
                  <w:proofErr w:type="spellStart"/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2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94FC4">
                    <w:rPr>
                      <w:rFonts w:ascii="Times New Roman" w:eastAsia="Times New Roman" w:hAnsi="Times New Roman"/>
                    </w:rPr>
                    <w:t xml:space="preserve">  «История Дагестана»</w:t>
                  </w:r>
                </w:p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</w:tr>
            <w:tr w:rsidR="001806F4" w:rsidRPr="00894FC4" w:rsidTr="001806F4">
              <w:trPr>
                <w:trHeight w:val="363"/>
              </w:trPr>
              <w:tc>
                <w:tcPr>
                  <w:tcW w:w="2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Социальное</w:t>
                  </w:r>
                </w:p>
              </w:tc>
              <w:tc>
                <w:tcPr>
                  <w:tcW w:w="2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94FC4">
                    <w:rPr>
                      <w:rFonts w:ascii="Times New Roman" w:eastAsia="Times New Roman" w:hAnsi="Times New Roman"/>
                    </w:rPr>
                    <w:t>«Обществознание»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lang w:eastAsia="en-US"/>
                    </w:rPr>
                    <w:t>1</w:t>
                  </w:r>
                </w:p>
              </w:tc>
            </w:tr>
            <w:tr w:rsidR="001806F4" w:rsidRPr="00894FC4" w:rsidTr="001806F4">
              <w:trPr>
                <w:trHeight w:val="240"/>
              </w:trPr>
              <w:tc>
                <w:tcPr>
                  <w:tcW w:w="25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  <w:lang w:bidi="ru-RU"/>
                    </w:rPr>
                    <w:t>Всего часов</w:t>
                  </w:r>
                </w:p>
              </w:tc>
              <w:tc>
                <w:tcPr>
                  <w:tcW w:w="2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en-US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en-US"/>
                    </w:rPr>
                  </w:pPr>
                  <w:r w:rsidRPr="00894FC4">
                    <w:rPr>
                      <w:rFonts w:ascii="Times New Roman" w:eastAsia="Times New Roman" w:hAnsi="Times New Roman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en-US"/>
                    </w:rPr>
                    <w:t xml:space="preserve">       </w:t>
                  </w:r>
                  <w:r w:rsidRPr="00894FC4">
                    <w:rPr>
                      <w:rFonts w:ascii="Times New Roman" w:eastAsia="Times New Roman" w:hAnsi="Times New Roman"/>
                      <w:b/>
                      <w:lang w:eastAsia="en-US"/>
                    </w:rPr>
                    <w:t>2</w:t>
                  </w:r>
                </w:p>
                <w:p w:rsidR="001806F4" w:rsidRPr="00894FC4" w:rsidRDefault="001806F4" w:rsidP="001806F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en-US"/>
                    </w:rPr>
                  </w:pPr>
                </w:p>
              </w:tc>
            </w:tr>
          </w:tbl>
          <w:p w:rsidR="00894FC4" w:rsidRP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P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P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P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894FC4" w:rsidRPr="00894FC4" w:rsidRDefault="00894FC4" w:rsidP="00894FC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4F0243" w:rsidRPr="00E5611C" w:rsidRDefault="004F0243" w:rsidP="00E5611C">
            <w:pPr>
              <w:pStyle w:val="a5"/>
              <w:rPr>
                <w:i/>
              </w:rPr>
            </w:pPr>
          </w:p>
          <w:p w:rsidR="00894FC4" w:rsidRDefault="00894FC4" w:rsidP="003F3C28">
            <w:pPr>
              <w:pStyle w:val="ab"/>
              <w:spacing w:after="0"/>
              <w:jc w:val="center"/>
              <w:rPr>
                <w:rFonts w:eastAsia="Courier New"/>
                <w:b/>
                <w:color w:val="000000"/>
              </w:rPr>
            </w:pPr>
          </w:p>
          <w:p w:rsidR="00894FC4" w:rsidRDefault="00894FC4" w:rsidP="003F3C28">
            <w:pPr>
              <w:pStyle w:val="ab"/>
              <w:spacing w:after="0"/>
              <w:jc w:val="center"/>
              <w:rPr>
                <w:rFonts w:eastAsia="Courier New"/>
                <w:b/>
                <w:color w:val="000000"/>
              </w:rPr>
            </w:pPr>
          </w:p>
          <w:p w:rsidR="00894FC4" w:rsidRDefault="00894FC4" w:rsidP="003F3C28">
            <w:pPr>
              <w:pStyle w:val="ab"/>
              <w:spacing w:after="0"/>
              <w:jc w:val="center"/>
              <w:rPr>
                <w:rFonts w:eastAsia="Courier New"/>
                <w:b/>
                <w:color w:val="000000"/>
              </w:rPr>
            </w:pPr>
          </w:p>
          <w:p w:rsidR="00894FC4" w:rsidRDefault="00894FC4" w:rsidP="003F3C28">
            <w:pPr>
              <w:pStyle w:val="ab"/>
              <w:spacing w:after="0"/>
              <w:jc w:val="center"/>
              <w:rPr>
                <w:rFonts w:eastAsia="Courier New"/>
                <w:b/>
                <w:color w:val="000000"/>
              </w:rPr>
            </w:pPr>
          </w:p>
          <w:p w:rsidR="00894FC4" w:rsidRDefault="00894FC4" w:rsidP="003F3C28">
            <w:pPr>
              <w:pStyle w:val="ab"/>
              <w:spacing w:after="0"/>
              <w:jc w:val="center"/>
              <w:rPr>
                <w:rFonts w:eastAsia="Courier New"/>
                <w:b/>
                <w:color w:val="000000"/>
              </w:rPr>
            </w:pPr>
          </w:p>
          <w:p w:rsidR="00894FC4" w:rsidRDefault="00894FC4" w:rsidP="003F3C28">
            <w:pPr>
              <w:pStyle w:val="ab"/>
              <w:spacing w:after="0"/>
              <w:jc w:val="center"/>
              <w:rPr>
                <w:rFonts w:eastAsia="Courier New"/>
                <w:b/>
                <w:color w:val="000000"/>
              </w:rPr>
            </w:pPr>
          </w:p>
          <w:p w:rsidR="00894FC4" w:rsidRDefault="00894FC4" w:rsidP="00894FC4">
            <w:pPr>
              <w:pStyle w:val="ab"/>
              <w:spacing w:after="0"/>
              <w:rPr>
                <w:rFonts w:eastAsia="Courier New"/>
                <w:b/>
                <w:color w:val="000000"/>
              </w:rPr>
            </w:pPr>
          </w:p>
          <w:p w:rsidR="00894FC4" w:rsidRDefault="00894FC4" w:rsidP="00894FC4">
            <w:pPr>
              <w:pStyle w:val="ab"/>
              <w:spacing w:after="0"/>
              <w:rPr>
                <w:rFonts w:eastAsia="Courier New"/>
                <w:b/>
                <w:color w:val="000000"/>
              </w:rPr>
            </w:pPr>
          </w:p>
          <w:p w:rsidR="00894FC4" w:rsidRDefault="00894FC4" w:rsidP="00894FC4">
            <w:pPr>
              <w:pStyle w:val="ab"/>
              <w:spacing w:after="0"/>
              <w:rPr>
                <w:rFonts w:eastAsia="Courier New"/>
                <w:b/>
                <w:color w:val="000000"/>
              </w:rPr>
            </w:pPr>
          </w:p>
          <w:p w:rsidR="001806F4" w:rsidRDefault="001806F4" w:rsidP="003F3C28">
            <w:pPr>
              <w:pStyle w:val="ab"/>
              <w:spacing w:after="0"/>
              <w:jc w:val="center"/>
              <w:rPr>
                <w:rFonts w:eastAsia="Courier New"/>
                <w:b/>
                <w:color w:val="000000"/>
              </w:rPr>
            </w:pPr>
          </w:p>
          <w:p w:rsidR="001806F4" w:rsidRDefault="001806F4" w:rsidP="003F3C28">
            <w:pPr>
              <w:pStyle w:val="ab"/>
              <w:spacing w:after="0"/>
              <w:jc w:val="center"/>
              <w:rPr>
                <w:rFonts w:eastAsia="Courier New"/>
                <w:b/>
                <w:color w:val="000000"/>
              </w:rPr>
            </w:pPr>
          </w:p>
          <w:p w:rsidR="007E5E45" w:rsidRPr="003F3C28" w:rsidRDefault="003F3C28" w:rsidP="003F3C28">
            <w:pPr>
              <w:pStyle w:val="ab"/>
              <w:spacing w:after="0"/>
              <w:jc w:val="center"/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 xml:space="preserve">14. </w:t>
            </w:r>
            <w:r w:rsidR="007E5E45" w:rsidRPr="003F3C28">
              <w:rPr>
                <w:rFonts w:eastAsia="Courier New"/>
                <w:b/>
                <w:color w:val="000000"/>
              </w:rPr>
              <w:t>Критерии оценки результатов</w:t>
            </w:r>
          </w:p>
          <w:p w:rsidR="007E5E45" w:rsidRPr="00660FB7" w:rsidRDefault="007E5E45" w:rsidP="00660FB7">
            <w:p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 результативности воспитательного процесса в рамках предлагаемой воспитательной системы:</w:t>
            </w:r>
          </w:p>
          <w:p w:rsidR="007E5E45" w:rsidRPr="00660FB7" w:rsidRDefault="00F7361F" w:rsidP="008F0073">
            <w:p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</w:t>
            </w:r>
            <w:r w:rsidR="007E5E45" w:rsidRPr="00660F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здоровья:</w:t>
            </w:r>
            <w:r w:rsidR="007E5E45"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E5E45" w:rsidRPr="00660FB7" w:rsidRDefault="007E5E45" w:rsidP="003F3BF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физического здоровья;</w:t>
            </w:r>
          </w:p>
          <w:p w:rsidR="007E5E45" w:rsidRPr="00660FB7" w:rsidRDefault="00F7361F" w:rsidP="003F3BF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культурой</w:t>
            </w:r>
            <w:r w:rsidR="007E5E45"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здоровья;</w:t>
            </w:r>
          </w:p>
          <w:p w:rsidR="007E5E45" w:rsidRPr="00660FB7" w:rsidRDefault="007E5E45" w:rsidP="003F3BF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Умение вести здоровый образ жизни.</w:t>
            </w:r>
          </w:p>
          <w:p w:rsidR="007E5E45" w:rsidRPr="00660FB7" w:rsidRDefault="00F7361F" w:rsidP="008F0073">
            <w:p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="007E5E45"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</w:t>
            </w:r>
            <w:r w:rsidR="007E5E45" w:rsidRPr="00660F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психологического комфорта:</w:t>
            </w:r>
            <w:r w:rsidR="007E5E45"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E5E45" w:rsidRPr="00660FB7" w:rsidRDefault="007E5E45" w:rsidP="003F3BF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Чувство защищенности, уверенности,</w:t>
            </w:r>
          </w:p>
          <w:p w:rsidR="007E5E45" w:rsidRPr="00660FB7" w:rsidRDefault="00F7361F" w:rsidP="003F3BF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Оптимистичность</w:t>
            </w:r>
            <w:r w:rsidR="007E5E45"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E5E45" w:rsidRPr="00660FB7" w:rsidRDefault="007E5E45" w:rsidP="003F3BF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активность, инициатива; </w:t>
            </w:r>
          </w:p>
          <w:p w:rsidR="007E5E45" w:rsidRPr="00660FB7" w:rsidRDefault="007E5E45" w:rsidP="003F3BF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к совместной деятельности;</w:t>
            </w:r>
          </w:p>
          <w:p w:rsidR="007E5E45" w:rsidRPr="00660FB7" w:rsidRDefault="007E5E45" w:rsidP="003F3BF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Открытость к другим лицам   вне коллектива</w:t>
            </w:r>
            <w:r w:rsidR="00F7361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E5E45" w:rsidRPr="00660FB7" w:rsidRDefault="007E5E45" w:rsidP="003F3BF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Позитивность эмоционального отношения к будущему</w:t>
            </w:r>
            <w:r w:rsidR="00F736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E5E45" w:rsidRPr="00660FB7" w:rsidRDefault="00F7361F" w:rsidP="008F0073">
            <w:p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="007E5E45"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7E5E45" w:rsidRPr="00660F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="007E5E45" w:rsidRPr="00660F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развития:</w:t>
            </w:r>
          </w:p>
          <w:p w:rsidR="007E5E45" w:rsidRPr="00660FB7" w:rsidRDefault="007E5E45" w:rsidP="003F3BF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мотивации, характер жизненных ценностей, открытость,    </w:t>
            </w:r>
            <w:proofErr w:type="spellStart"/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коммуникативность</w:t>
            </w:r>
            <w:proofErr w:type="spellEnd"/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, трудолюбие;</w:t>
            </w:r>
          </w:p>
          <w:p w:rsidR="007E5E45" w:rsidRPr="00660FB7" w:rsidRDefault="007E5E45" w:rsidP="003F3BF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Адекватность, действенность самооценки,  степень реализации внутреннего потенциала;</w:t>
            </w:r>
          </w:p>
          <w:p w:rsidR="007E5E45" w:rsidRPr="00660FB7" w:rsidRDefault="007E5E45" w:rsidP="003F3BF7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Гражданские        качества        (ответственность,        патриотизм, интернационализм, уважительное отношение к закону);</w:t>
            </w:r>
          </w:p>
          <w:p w:rsidR="007E5E45" w:rsidRPr="00660FB7" w:rsidRDefault="007E5E45" w:rsidP="003F3BF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  качества  (устойчивость,   умение   сотрудничать, забота о людях);</w:t>
            </w:r>
          </w:p>
          <w:p w:rsidR="007E5E45" w:rsidRPr="00660FB7" w:rsidRDefault="007E5E45" w:rsidP="003F3BF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представления о жизненных целях;</w:t>
            </w:r>
          </w:p>
          <w:p w:rsidR="007E5E45" w:rsidRPr="00660FB7" w:rsidRDefault="007E5E45" w:rsidP="003F3BF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возможном выборе профессий;</w:t>
            </w:r>
          </w:p>
          <w:p w:rsidR="007E5E45" w:rsidRPr="00660FB7" w:rsidRDefault="007E5E45" w:rsidP="003F3BF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индивидуального своеобразия личности.</w:t>
            </w:r>
          </w:p>
          <w:p w:rsidR="007E5E45" w:rsidRPr="00660FB7" w:rsidRDefault="00F7361F" w:rsidP="00660FB7">
            <w:p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  <w:r w:rsidR="007E5E45"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</w:t>
            </w:r>
            <w:r w:rsidR="007E5E45" w:rsidRPr="00660F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воспитания: </w:t>
            </w:r>
          </w:p>
          <w:p w:rsidR="007E5E45" w:rsidRPr="00660FB7" w:rsidRDefault="007E5E45" w:rsidP="003F3BF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на позитивную оценку своего поведения со стороны взрослых;</w:t>
            </w:r>
          </w:p>
          <w:p w:rsidR="007E5E45" w:rsidRPr="00660FB7" w:rsidRDefault="007E5E45" w:rsidP="003F3BF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личн</w:t>
            </w:r>
            <w:r w:rsidR="00F7361F">
              <w:rPr>
                <w:rFonts w:ascii="Times New Roman" w:hAnsi="Times New Roman"/>
                <w:color w:val="000000"/>
                <w:sz w:val="24"/>
                <w:szCs w:val="24"/>
              </w:rPr>
              <w:t>остно-</w:t>
            </w: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поведенческого совершенствования; </w:t>
            </w:r>
          </w:p>
          <w:p w:rsidR="007E5E45" w:rsidRPr="00660FB7" w:rsidRDefault="007E5E45" w:rsidP="003F3BF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B7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самоорганизации, самодисциплины;</w:t>
            </w:r>
          </w:p>
          <w:p w:rsidR="007E5E45" w:rsidRPr="00765087" w:rsidRDefault="007E5E45" w:rsidP="003F3BF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ind w:left="709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087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сложностей с учетом принципа индивидуальной дифференциации в образовании.</w:t>
            </w:r>
          </w:p>
          <w:p w:rsidR="007E5E45" w:rsidRPr="00765087" w:rsidRDefault="00F7361F" w:rsidP="008F0073">
            <w:p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087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="007E5E45" w:rsidRPr="00765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7E5E45" w:rsidRPr="00765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социальной устойчивости:</w:t>
            </w:r>
          </w:p>
          <w:p w:rsidR="007E5E45" w:rsidRPr="00765087" w:rsidRDefault="007E5E45" w:rsidP="003F3BF7">
            <w:pPr>
              <w:pStyle w:val="ac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087">
              <w:rPr>
                <w:rFonts w:ascii="Times New Roman" w:hAnsi="Times New Roman"/>
                <w:color w:val="000000"/>
                <w:sz w:val="24"/>
                <w:szCs w:val="24"/>
              </w:rPr>
              <w:t>Престиж класса, школы, педагогов;</w:t>
            </w:r>
          </w:p>
          <w:p w:rsidR="007E5E45" w:rsidRPr="00765087" w:rsidRDefault="007E5E45" w:rsidP="003F3BF7">
            <w:pPr>
              <w:pStyle w:val="ac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087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социальной адаптации после окончания школы;</w:t>
            </w:r>
          </w:p>
          <w:p w:rsidR="007F4C2E" w:rsidRPr="001806F4" w:rsidRDefault="007E5E45" w:rsidP="00E5611C">
            <w:pPr>
              <w:pStyle w:val="ac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087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презентабельных результатов деятельности (выставки, доклады, выступления и т.д.).</w:t>
            </w:r>
          </w:p>
          <w:p w:rsidR="00D1505A" w:rsidRPr="00E5611C" w:rsidRDefault="00D1505A" w:rsidP="00E5611C">
            <w:pPr>
              <w:pStyle w:val="a5"/>
            </w:pPr>
          </w:p>
          <w:p w:rsidR="00D1505A" w:rsidRPr="00E5611C" w:rsidRDefault="007F4C2E" w:rsidP="00E5611C">
            <w:pPr>
              <w:pStyle w:val="a5"/>
            </w:pPr>
            <w:r w:rsidRPr="00E5611C">
              <w:t>август - сентябрь</w:t>
            </w:r>
          </w:p>
          <w:p w:rsidR="007F4C2E" w:rsidRPr="001806F4" w:rsidRDefault="007F4C2E" w:rsidP="00E5611C">
            <w:pPr>
              <w:pStyle w:val="a5"/>
              <w:rPr>
                <w:b/>
                <w:u w:val="single"/>
              </w:rPr>
            </w:pPr>
            <w:r w:rsidRPr="001806F4">
              <w:rPr>
                <w:b/>
                <w:u w:val="single"/>
              </w:rPr>
              <w:t>Аналитический (подготовительный) этап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Цели этапа: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Изучить психолого-педагогические подходы и существующий опыт по организации внеурочной деятельности в условиях реализации федерального государственного образовательного стандарта;</w:t>
            </w:r>
          </w:p>
          <w:p w:rsidR="007F4C2E" w:rsidRPr="00E5611C" w:rsidRDefault="007F4C2E" w:rsidP="00E5611C">
            <w:pPr>
              <w:pStyle w:val="a5"/>
            </w:pPr>
            <w:r w:rsidRPr="00E5611C">
              <w:t xml:space="preserve">Определить стратегии их усовершенствования и апробации в условиях </w:t>
            </w:r>
            <w:r w:rsidR="00B617C3" w:rsidRPr="00E5611C">
              <w:t>образовательного учреждения</w:t>
            </w:r>
            <w:r w:rsidRPr="00E5611C">
              <w:t>;</w:t>
            </w:r>
          </w:p>
          <w:p w:rsidR="007F4C2E" w:rsidRPr="00E5611C" w:rsidRDefault="007F4C2E" w:rsidP="00E5611C">
            <w:pPr>
              <w:pStyle w:val="a5"/>
            </w:pPr>
            <w:r w:rsidRPr="00E5611C">
              <w:t xml:space="preserve">Определить условия и требования к созданию и внедрению модели внеурочной деятельности  </w:t>
            </w:r>
            <w:r w:rsidR="00B617C3" w:rsidRPr="00E5611C">
              <w:t xml:space="preserve">школы </w:t>
            </w:r>
            <w:r w:rsidRPr="00E5611C">
              <w:t>в условиях реализации федерального государственного образовательного стандарта;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Выявить эффективные формы и способы создан</w:t>
            </w:r>
            <w:r w:rsidR="00647EF2">
              <w:t>ия развивающей среды для</w:t>
            </w:r>
            <w:r w:rsidRPr="00E5611C">
              <w:t xml:space="preserve"> школьников в условиях </w:t>
            </w:r>
            <w:r w:rsidR="00B617C3" w:rsidRPr="00E5611C">
              <w:t>микро</w:t>
            </w:r>
            <w:r w:rsidRPr="00E5611C">
              <w:t>социума посредством организации внеурочной деятельности.</w:t>
            </w:r>
          </w:p>
          <w:p w:rsidR="007F4C2E" w:rsidRPr="00E5611C" w:rsidRDefault="007F4C2E" w:rsidP="00E5611C">
            <w:pPr>
              <w:pStyle w:val="a5"/>
            </w:pPr>
          </w:p>
          <w:p w:rsidR="007F4C2E" w:rsidRPr="00E5611C" w:rsidRDefault="007F4C2E" w:rsidP="00E5611C">
            <w:pPr>
              <w:pStyle w:val="a5"/>
            </w:pPr>
            <w:r w:rsidRPr="00E5611C">
              <w:t>октябрь  - апрель</w:t>
            </w:r>
          </w:p>
          <w:p w:rsidR="007F4C2E" w:rsidRPr="001806F4" w:rsidRDefault="007F4C2E" w:rsidP="00E5611C">
            <w:pPr>
              <w:pStyle w:val="a5"/>
              <w:rPr>
                <w:b/>
                <w:u w:val="single"/>
              </w:rPr>
            </w:pPr>
            <w:r w:rsidRPr="001806F4">
              <w:rPr>
                <w:b/>
                <w:u w:val="single"/>
              </w:rPr>
              <w:t>Формирующий этап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Цель этапа:</w:t>
            </w:r>
          </w:p>
          <w:p w:rsidR="007F4C2E" w:rsidRPr="00E5611C" w:rsidRDefault="007F4C2E" w:rsidP="00E5611C">
            <w:pPr>
              <w:pStyle w:val="a5"/>
            </w:pPr>
            <w:r w:rsidRPr="00E5611C">
              <w:t xml:space="preserve">Собрать, проанализировать и структурировать информацию об образовательных </w:t>
            </w:r>
            <w:proofErr w:type="gramStart"/>
            <w:r w:rsidRPr="00E5611C">
              <w:t>потребностях</w:t>
            </w:r>
            <w:proofErr w:type="gramEnd"/>
            <w:r w:rsidRPr="00E5611C">
              <w:t xml:space="preserve"> </w:t>
            </w:r>
            <w:r w:rsidR="00FB2F16" w:rsidRPr="00E5611C">
              <w:t>обучающихся</w:t>
            </w:r>
            <w:r w:rsidRPr="00E5611C">
              <w:t xml:space="preserve"> для создания алгоритмов оперативного и стратегического управления деятельностью по организации внеурочной деятельности в условиях реализации федерального государственного образовательного стандарта в  школ</w:t>
            </w:r>
            <w:r w:rsidR="00B617C3" w:rsidRPr="00E5611C">
              <w:t>е</w:t>
            </w:r>
            <w:r w:rsidRPr="00E5611C">
              <w:t>;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Разработать модель по организации внеурочной деятельности в условиях реализации федерального государственного образовательного стандарта в школе;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Разработать рабочие программы для реализации направлений внеурочной деятельности школы;</w:t>
            </w:r>
          </w:p>
          <w:p w:rsidR="007F4C2E" w:rsidRPr="00E5611C" w:rsidRDefault="007F4C2E" w:rsidP="00E5611C">
            <w:pPr>
              <w:pStyle w:val="a5"/>
            </w:pPr>
            <w:r w:rsidRPr="00E5611C">
              <w:t xml:space="preserve">Разработать инструментарий для отслеживания результатов апробации </w:t>
            </w:r>
            <w:r w:rsidR="008A2A3E" w:rsidRPr="00E5611C">
              <w:t>Программы</w:t>
            </w:r>
            <w:r w:rsidRPr="00E5611C">
              <w:t>;</w:t>
            </w:r>
          </w:p>
          <w:p w:rsidR="007F4C2E" w:rsidRPr="00E5611C" w:rsidRDefault="007F4C2E" w:rsidP="00E5611C">
            <w:pPr>
              <w:pStyle w:val="a5"/>
            </w:pPr>
            <w:r w:rsidRPr="00E5611C">
              <w:t xml:space="preserve">Отработать механизм, обеспечивающий выбор </w:t>
            </w:r>
            <w:r w:rsidR="00FB2F16" w:rsidRPr="00E5611C">
              <w:t>обучающимися</w:t>
            </w:r>
            <w:r w:rsidRPr="00E5611C">
              <w:t xml:space="preserve"> внеурочных занятий в соответствии с их интересами и способностями</w:t>
            </w:r>
            <w:r w:rsidR="008A2A3E" w:rsidRPr="00E5611C">
              <w:t>, с учетом мнения родителей (законных представителей)</w:t>
            </w:r>
            <w:r w:rsidRPr="00E5611C">
              <w:t>;</w:t>
            </w:r>
          </w:p>
          <w:p w:rsidR="003F3BF7" w:rsidRDefault="003F3BF7" w:rsidP="00E5611C">
            <w:pPr>
              <w:pStyle w:val="a5"/>
            </w:pPr>
            <w:r>
              <w:t>О</w:t>
            </w:r>
            <w:r w:rsidR="007F4C2E" w:rsidRPr="00E5611C">
              <w:t>владеть методами и формами организации внеурочной деятельности в соответствии с пакетом документов ФГОС нового поколения, пройти КПК.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май</w:t>
            </w:r>
          </w:p>
          <w:p w:rsidR="007F4C2E" w:rsidRPr="001806F4" w:rsidRDefault="007F4C2E" w:rsidP="00E5611C">
            <w:pPr>
              <w:pStyle w:val="a5"/>
              <w:rPr>
                <w:b/>
                <w:u w:val="single"/>
              </w:rPr>
            </w:pPr>
            <w:r w:rsidRPr="001806F4">
              <w:rPr>
                <w:b/>
                <w:u w:val="single"/>
              </w:rPr>
              <w:t>Аналитико-диагностический этап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Цель этапа:</w:t>
            </w:r>
          </w:p>
          <w:p w:rsidR="007F4C2E" w:rsidRPr="00E5611C" w:rsidRDefault="007F4C2E" w:rsidP="00E5611C">
            <w:pPr>
              <w:pStyle w:val="a5"/>
            </w:pPr>
            <w:r w:rsidRPr="00E5611C">
              <w:t xml:space="preserve">Провести аналитико-диагностические процедуры с участниками УВП и выявить уровень подготовленности коллектива к внедрению </w:t>
            </w:r>
            <w:r w:rsidR="008A2A3E" w:rsidRPr="00E5611C">
              <w:t>Программы, эффективность и оптимальность использованных методов и форм работы</w:t>
            </w:r>
            <w:r w:rsidRPr="00E5611C">
              <w:t>.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июнь</w:t>
            </w:r>
          </w:p>
          <w:p w:rsidR="007F4C2E" w:rsidRPr="001806F4" w:rsidRDefault="007F4C2E" w:rsidP="00E5611C">
            <w:pPr>
              <w:pStyle w:val="a5"/>
              <w:rPr>
                <w:b/>
                <w:u w:val="single"/>
              </w:rPr>
            </w:pPr>
            <w:r w:rsidRPr="001806F4">
              <w:rPr>
                <w:b/>
                <w:u w:val="single"/>
              </w:rPr>
              <w:t>Контрольный этап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Цель этапа:</w:t>
            </w:r>
          </w:p>
          <w:p w:rsidR="007F4C2E" w:rsidRPr="00E5611C" w:rsidRDefault="007F4C2E" w:rsidP="00E5611C">
            <w:pPr>
              <w:pStyle w:val="a5"/>
            </w:pPr>
            <w:r w:rsidRPr="00E5611C">
              <w:t xml:space="preserve">Провести мониторинг  реализации </w:t>
            </w:r>
            <w:r w:rsidR="008A2A3E" w:rsidRPr="00E5611C">
              <w:t>Программы</w:t>
            </w:r>
            <w:r w:rsidRPr="00E5611C">
              <w:t>, внести коррективы</w:t>
            </w:r>
            <w:r w:rsidR="008A2A3E" w:rsidRPr="00E5611C">
              <w:t xml:space="preserve"> по оптимизации деятельности.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Итоговый анализ:</w:t>
            </w:r>
          </w:p>
          <w:p w:rsidR="007F4C2E" w:rsidRPr="00E5611C" w:rsidRDefault="007F4C2E" w:rsidP="00E5611C">
            <w:pPr>
              <w:pStyle w:val="a5"/>
            </w:pPr>
            <w:r w:rsidRPr="00E5611C">
              <w:t>- Методический аудит;</w:t>
            </w:r>
          </w:p>
          <w:p w:rsidR="00106CA0" w:rsidRPr="00E5611C" w:rsidRDefault="007F4C2E" w:rsidP="00E5611C">
            <w:pPr>
              <w:pStyle w:val="a5"/>
            </w:pPr>
            <w:r w:rsidRPr="00E5611C">
              <w:t>- Информационный б</w:t>
            </w:r>
            <w:r w:rsidR="00D1505A" w:rsidRPr="00E5611C">
              <w:t>анк</w:t>
            </w:r>
          </w:p>
        </w:tc>
      </w:tr>
    </w:tbl>
    <w:p w:rsidR="00A4302E" w:rsidRPr="00E5611C" w:rsidRDefault="00A4302E" w:rsidP="00E56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4302E" w:rsidRPr="00E5611C" w:rsidSect="00A4302E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8"/>
      </w:rPr>
    </w:lvl>
  </w:abstractNum>
  <w:abstractNum w:abstractNumId="6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E"/>
    <w:multiLevelType w:val="singleLevel"/>
    <w:tmpl w:val="0000000E"/>
    <w:name w:val="WW8Num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11"/>
    <w:multiLevelType w:val="singleLevel"/>
    <w:tmpl w:val="00000011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11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8"/>
    <w:multiLevelType w:val="singleLevel"/>
    <w:tmpl w:val="00000018"/>
    <w:name w:val="WW8Num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19"/>
    <w:multiLevelType w:val="singleLevel"/>
    <w:tmpl w:val="00000019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6D66454"/>
    <w:multiLevelType w:val="hybridMultilevel"/>
    <w:tmpl w:val="8BD4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D3788F"/>
    <w:multiLevelType w:val="hybridMultilevel"/>
    <w:tmpl w:val="BC32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FD53C6"/>
    <w:multiLevelType w:val="hybridMultilevel"/>
    <w:tmpl w:val="595A4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8CB6798"/>
    <w:multiLevelType w:val="hybridMultilevel"/>
    <w:tmpl w:val="EDF8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14918"/>
    <w:multiLevelType w:val="hybridMultilevel"/>
    <w:tmpl w:val="A1A2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AA393E"/>
    <w:multiLevelType w:val="hybridMultilevel"/>
    <w:tmpl w:val="77849706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>
    <w:nsid w:val="309D2BA1"/>
    <w:multiLevelType w:val="hybridMultilevel"/>
    <w:tmpl w:val="D7D4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7749F"/>
    <w:multiLevelType w:val="hybridMultilevel"/>
    <w:tmpl w:val="7288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E3A64"/>
    <w:multiLevelType w:val="multilevel"/>
    <w:tmpl w:val="B33A34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425F70B8"/>
    <w:multiLevelType w:val="hybridMultilevel"/>
    <w:tmpl w:val="447C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52A44"/>
    <w:multiLevelType w:val="hybridMultilevel"/>
    <w:tmpl w:val="7EEA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408DD"/>
    <w:multiLevelType w:val="hybridMultilevel"/>
    <w:tmpl w:val="8A1498D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FB04FB7"/>
    <w:multiLevelType w:val="hybridMultilevel"/>
    <w:tmpl w:val="AF0CC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42BA5"/>
    <w:multiLevelType w:val="hybridMultilevel"/>
    <w:tmpl w:val="3040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F3841"/>
    <w:multiLevelType w:val="hybridMultilevel"/>
    <w:tmpl w:val="CBFA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051AF"/>
    <w:multiLevelType w:val="hybridMultilevel"/>
    <w:tmpl w:val="CFCE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43C77"/>
    <w:multiLevelType w:val="hybridMultilevel"/>
    <w:tmpl w:val="DE12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26"/>
  </w:num>
  <w:num w:numId="11">
    <w:abstractNumId w:val="32"/>
  </w:num>
  <w:num w:numId="12">
    <w:abstractNumId w:val="21"/>
  </w:num>
  <w:num w:numId="13">
    <w:abstractNumId w:val="24"/>
  </w:num>
  <w:num w:numId="14">
    <w:abstractNumId w:val="18"/>
  </w:num>
  <w:num w:numId="15">
    <w:abstractNumId w:val="31"/>
  </w:num>
  <w:num w:numId="16">
    <w:abstractNumId w:val="19"/>
  </w:num>
  <w:num w:numId="17">
    <w:abstractNumId w:val="30"/>
  </w:num>
  <w:num w:numId="18">
    <w:abstractNumId w:val="22"/>
  </w:num>
  <w:num w:numId="19">
    <w:abstractNumId w:val="33"/>
  </w:num>
  <w:num w:numId="20">
    <w:abstractNumId w:val="23"/>
  </w:num>
  <w:num w:numId="21">
    <w:abstractNumId w:val="20"/>
  </w:num>
  <w:num w:numId="22">
    <w:abstractNumId w:val="17"/>
  </w:num>
  <w:num w:numId="23">
    <w:abstractNumId w:val="25"/>
  </w:num>
  <w:num w:numId="24">
    <w:abstractNumId w:val="29"/>
  </w:num>
  <w:num w:numId="25">
    <w:abstractNumId w:val="28"/>
  </w:num>
  <w:num w:numId="26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6CA0"/>
    <w:rsid w:val="00010067"/>
    <w:rsid w:val="0001660B"/>
    <w:rsid w:val="0002415A"/>
    <w:rsid w:val="00077A6A"/>
    <w:rsid w:val="000A095D"/>
    <w:rsid w:val="000B1666"/>
    <w:rsid w:val="000C63D1"/>
    <w:rsid w:val="000E1B81"/>
    <w:rsid w:val="000F6227"/>
    <w:rsid w:val="00106CA0"/>
    <w:rsid w:val="0013666F"/>
    <w:rsid w:val="00142A13"/>
    <w:rsid w:val="00164AF1"/>
    <w:rsid w:val="00166D08"/>
    <w:rsid w:val="001806F4"/>
    <w:rsid w:val="00182702"/>
    <w:rsid w:val="001C2D79"/>
    <w:rsid w:val="001E24CB"/>
    <w:rsid w:val="001E271C"/>
    <w:rsid w:val="001F0EC6"/>
    <w:rsid w:val="0023205E"/>
    <w:rsid w:val="00240B2B"/>
    <w:rsid w:val="002532C1"/>
    <w:rsid w:val="002A184C"/>
    <w:rsid w:val="002B12E1"/>
    <w:rsid w:val="002C389A"/>
    <w:rsid w:val="002D024B"/>
    <w:rsid w:val="00326899"/>
    <w:rsid w:val="00363E6F"/>
    <w:rsid w:val="003A5F10"/>
    <w:rsid w:val="003B37CC"/>
    <w:rsid w:val="003F3168"/>
    <w:rsid w:val="003F3BF7"/>
    <w:rsid w:val="003F3C28"/>
    <w:rsid w:val="003F7C9D"/>
    <w:rsid w:val="00430B51"/>
    <w:rsid w:val="00442604"/>
    <w:rsid w:val="004710E3"/>
    <w:rsid w:val="00487337"/>
    <w:rsid w:val="0049370C"/>
    <w:rsid w:val="004A0376"/>
    <w:rsid w:val="004A2A45"/>
    <w:rsid w:val="004B3FC3"/>
    <w:rsid w:val="004C4354"/>
    <w:rsid w:val="004C67E6"/>
    <w:rsid w:val="004C7A45"/>
    <w:rsid w:val="004E6AFC"/>
    <w:rsid w:val="004F0243"/>
    <w:rsid w:val="00520D0B"/>
    <w:rsid w:val="0052250F"/>
    <w:rsid w:val="005304FD"/>
    <w:rsid w:val="00534CB2"/>
    <w:rsid w:val="00566039"/>
    <w:rsid w:val="00572CB1"/>
    <w:rsid w:val="005A25F6"/>
    <w:rsid w:val="005C47BC"/>
    <w:rsid w:val="005D06FD"/>
    <w:rsid w:val="005D6D6E"/>
    <w:rsid w:val="005F0AD5"/>
    <w:rsid w:val="005F46C8"/>
    <w:rsid w:val="0060422F"/>
    <w:rsid w:val="00624449"/>
    <w:rsid w:val="0062628C"/>
    <w:rsid w:val="00626C18"/>
    <w:rsid w:val="0063388D"/>
    <w:rsid w:val="00647EF2"/>
    <w:rsid w:val="00660FB7"/>
    <w:rsid w:val="00674FAB"/>
    <w:rsid w:val="006853C2"/>
    <w:rsid w:val="006A626A"/>
    <w:rsid w:val="006B608C"/>
    <w:rsid w:val="006D1297"/>
    <w:rsid w:val="006D61DE"/>
    <w:rsid w:val="006D70F2"/>
    <w:rsid w:val="0070656E"/>
    <w:rsid w:val="00722D99"/>
    <w:rsid w:val="00746CA0"/>
    <w:rsid w:val="00765087"/>
    <w:rsid w:val="00767502"/>
    <w:rsid w:val="00777A62"/>
    <w:rsid w:val="00786996"/>
    <w:rsid w:val="007919C1"/>
    <w:rsid w:val="00792E1D"/>
    <w:rsid w:val="007D1C32"/>
    <w:rsid w:val="007E2290"/>
    <w:rsid w:val="007E5E45"/>
    <w:rsid w:val="007F08CA"/>
    <w:rsid w:val="007F4C2E"/>
    <w:rsid w:val="0084180E"/>
    <w:rsid w:val="00853C63"/>
    <w:rsid w:val="0087039A"/>
    <w:rsid w:val="008724AD"/>
    <w:rsid w:val="00880336"/>
    <w:rsid w:val="00894FC4"/>
    <w:rsid w:val="008A2A3E"/>
    <w:rsid w:val="008A36F4"/>
    <w:rsid w:val="008D3481"/>
    <w:rsid w:val="008F0073"/>
    <w:rsid w:val="009238C3"/>
    <w:rsid w:val="00930030"/>
    <w:rsid w:val="00953690"/>
    <w:rsid w:val="009729E1"/>
    <w:rsid w:val="0097548F"/>
    <w:rsid w:val="00984F01"/>
    <w:rsid w:val="00986D3A"/>
    <w:rsid w:val="00990FA0"/>
    <w:rsid w:val="009A76EB"/>
    <w:rsid w:val="009B3E7D"/>
    <w:rsid w:val="009B620B"/>
    <w:rsid w:val="009C1DA3"/>
    <w:rsid w:val="009E2CAC"/>
    <w:rsid w:val="009F48BE"/>
    <w:rsid w:val="00A06DEB"/>
    <w:rsid w:val="00A34C44"/>
    <w:rsid w:val="00A401E1"/>
    <w:rsid w:val="00A4302E"/>
    <w:rsid w:val="00A85BD3"/>
    <w:rsid w:val="00A86FFD"/>
    <w:rsid w:val="00AA11FF"/>
    <w:rsid w:val="00AC7927"/>
    <w:rsid w:val="00AD1D30"/>
    <w:rsid w:val="00AD28E5"/>
    <w:rsid w:val="00AD4FC6"/>
    <w:rsid w:val="00B00F04"/>
    <w:rsid w:val="00B20875"/>
    <w:rsid w:val="00B56E1B"/>
    <w:rsid w:val="00B617C3"/>
    <w:rsid w:val="00B649B6"/>
    <w:rsid w:val="00B6790C"/>
    <w:rsid w:val="00B771ED"/>
    <w:rsid w:val="00B92BAE"/>
    <w:rsid w:val="00B97EA1"/>
    <w:rsid w:val="00BA0095"/>
    <w:rsid w:val="00BD2C99"/>
    <w:rsid w:val="00BE41D8"/>
    <w:rsid w:val="00BE7E2D"/>
    <w:rsid w:val="00C124F8"/>
    <w:rsid w:val="00C20FBD"/>
    <w:rsid w:val="00C2641A"/>
    <w:rsid w:val="00C301C4"/>
    <w:rsid w:val="00C35654"/>
    <w:rsid w:val="00C62BD0"/>
    <w:rsid w:val="00C73E44"/>
    <w:rsid w:val="00C92114"/>
    <w:rsid w:val="00CD31D6"/>
    <w:rsid w:val="00CE6929"/>
    <w:rsid w:val="00CF06B7"/>
    <w:rsid w:val="00D03C36"/>
    <w:rsid w:val="00D1505A"/>
    <w:rsid w:val="00D15060"/>
    <w:rsid w:val="00D1777B"/>
    <w:rsid w:val="00D27799"/>
    <w:rsid w:val="00D3484D"/>
    <w:rsid w:val="00D722E4"/>
    <w:rsid w:val="00D75FCE"/>
    <w:rsid w:val="00D82051"/>
    <w:rsid w:val="00DD370B"/>
    <w:rsid w:val="00DE7755"/>
    <w:rsid w:val="00E14531"/>
    <w:rsid w:val="00E1734C"/>
    <w:rsid w:val="00E40405"/>
    <w:rsid w:val="00E51E72"/>
    <w:rsid w:val="00E51F6C"/>
    <w:rsid w:val="00E5611C"/>
    <w:rsid w:val="00E61D16"/>
    <w:rsid w:val="00E91FDD"/>
    <w:rsid w:val="00EB3330"/>
    <w:rsid w:val="00EC626B"/>
    <w:rsid w:val="00EC7090"/>
    <w:rsid w:val="00EE7CBB"/>
    <w:rsid w:val="00EF269B"/>
    <w:rsid w:val="00F573A9"/>
    <w:rsid w:val="00F7361F"/>
    <w:rsid w:val="00FA7CE1"/>
    <w:rsid w:val="00FB2F16"/>
    <w:rsid w:val="00FF3D51"/>
    <w:rsid w:val="00FF43A0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CA0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02415A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Normal (Web)"/>
    <w:basedOn w:val="a"/>
    <w:unhideWhenUsed/>
    <w:rsid w:val="000B1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E1453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6">
    <w:name w:val="Без интервала Знак"/>
    <w:link w:val="a5"/>
    <w:uiPriority w:val="1"/>
    <w:rsid w:val="00E14531"/>
    <w:rPr>
      <w:rFonts w:eastAsia="Calibri"/>
      <w:sz w:val="24"/>
      <w:szCs w:val="24"/>
      <w:lang w:eastAsia="en-US" w:bidi="ar-SA"/>
    </w:rPr>
  </w:style>
  <w:style w:type="paragraph" w:styleId="a7">
    <w:name w:val="Balloon Text"/>
    <w:basedOn w:val="a"/>
    <w:link w:val="a8"/>
    <w:rsid w:val="00C356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35654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 Знак"/>
    <w:semiHidden/>
    <w:locked/>
    <w:rsid w:val="003F7C9D"/>
    <w:rPr>
      <w:rFonts w:cs="Mangal"/>
      <w:kern w:val="2"/>
      <w:sz w:val="24"/>
      <w:szCs w:val="21"/>
      <w:lang w:val="ru-RU" w:eastAsia="hi-IN" w:bidi="hi-IN"/>
    </w:rPr>
  </w:style>
  <w:style w:type="paragraph" w:customStyle="1" w:styleId="msolistparagraph0">
    <w:name w:val="msolistparagraph"/>
    <w:basedOn w:val="a"/>
    <w:rsid w:val="003F7C9D"/>
    <w:pPr>
      <w:spacing w:after="0" w:line="240" w:lineRule="auto"/>
      <w:ind w:left="720"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rsid w:val="006D129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D129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1"/>
    <w:rsid w:val="007E5E4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b"/>
    <w:rsid w:val="007E5E45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746CA0"/>
    <w:pPr>
      <w:ind w:left="720"/>
      <w:contextualSpacing/>
    </w:pPr>
  </w:style>
  <w:style w:type="table" w:styleId="ad">
    <w:name w:val="Table Grid"/>
    <w:basedOn w:val="a1"/>
    <w:rsid w:val="008F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8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94FC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4FC4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/>
    </w:rPr>
  </w:style>
  <w:style w:type="character" w:customStyle="1" w:styleId="22">
    <w:name w:val="Основной текст (2) + Полужирный"/>
    <w:basedOn w:val="2"/>
    <w:rsid w:val="00894FC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9951/pril2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7996</Words>
  <Characters>45579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ПО ВНЕУРОЧНОЙ ДЕЯТЕЛЬНОСТИ ОБУЧАЮЩИХСЯ ШКОЛЫ В СООТВЕТСТВИИ С ФГОС ООО</vt:lpstr>
    </vt:vector>
  </TitlesOfParts>
  <Company>Dom</Company>
  <LinksUpToDate>false</LinksUpToDate>
  <CharactersWithSpaces>53469</CharactersWithSpaces>
  <SharedDoc>false</SharedDoc>
  <HLinks>
    <vt:vector size="6" baseType="variant"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http://festival.1september.ru/articles/599951/pril2.doc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ПО ВНЕУРОЧНОЙ ДЕЯТЕЛЬНОСТИ ОБУЧАЮЩИХСЯ ШКОЛЫ В СООТВЕТСТВИИ С ФГОС ООО</dc:title>
  <dc:subject>МБОУ «Чернская средняя общеобразовательная школа №1»</dc:subject>
  <dc:creator>Поселок Чернь Тульской области</dc:creator>
  <cp:lastModifiedBy>XAVA</cp:lastModifiedBy>
  <cp:revision>7</cp:revision>
  <cp:lastPrinted>2019-11-04T12:46:00Z</cp:lastPrinted>
  <dcterms:created xsi:type="dcterms:W3CDTF">2015-05-19T16:07:00Z</dcterms:created>
  <dcterms:modified xsi:type="dcterms:W3CDTF">2019-11-04T12:47:00Z</dcterms:modified>
</cp:coreProperties>
</file>